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55EB" w14:textId="5B5A1998" w:rsidR="00E32BAC" w:rsidRPr="00643BA0" w:rsidRDefault="00E32BAC" w:rsidP="00E32BAC">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10</w:t>
      </w:r>
      <w:r w:rsidRPr="00643BA0">
        <w:rPr>
          <w:rFonts w:ascii="Cambria" w:hAnsi="Cambria"/>
          <w:b/>
          <w:sz w:val="22"/>
          <w:szCs w:val="22"/>
        </w:rPr>
        <w:t>/</w:t>
      </w:r>
      <w:r>
        <w:rPr>
          <w:rFonts w:ascii="Cambria" w:hAnsi="Cambria"/>
          <w:b/>
          <w:sz w:val="22"/>
          <w:szCs w:val="22"/>
        </w:rPr>
        <w:t>20</w:t>
      </w:r>
      <w:r w:rsidRPr="00643BA0">
        <w:rPr>
          <w:rFonts w:ascii="Cambria" w:hAnsi="Cambria"/>
          <w:b/>
          <w:sz w:val="22"/>
          <w:szCs w:val="22"/>
        </w:rPr>
        <w:t>/2</w:t>
      </w:r>
      <w:r>
        <w:rPr>
          <w:rFonts w:ascii="Cambria" w:hAnsi="Cambria"/>
          <w:b/>
          <w:sz w:val="22"/>
          <w:szCs w:val="22"/>
        </w:rPr>
        <w:t>4</w:t>
      </w:r>
    </w:p>
    <w:p w14:paraId="3C2EEE50" w14:textId="77777777" w:rsidR="00E32BAC" w:rsidRPr="00643BA0" w:rsidRDefault="00E32BAC" w:rsidP="00E32BAC">
      <w:pPr>
        <w:rPr>
          <w:rFonts w:ascii="Cambria" w:hAnsi="Cambria"/>
          <w:b/>
          <w:sz w:val="22"/>
          <w:szCs w:val="22"/>
        </w:rPr>
      </w:pPr>
    </w:p>
    <w:p w14:paraId="6F795A03" w14:textId="2A188115" w:rsidR="00E32BAC" w:rsidRPr="00643BA0" w:rsidRDefault="00E32BAC" w:rsidP="00E32BAC">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4</w:t>
      </w:r>
      <w:r>
        <w:rPr>
          <w:rFonts w:ascii="Cambria" w:hAnsi="Cambria"/>
          <w:b/>
          <w:sz w:val="22"/>
          <w:szCs w:val="22"/>
        </w:rPr>
        <w:t>5</w:t>
      </w:r>
    </w:p>
    <w:p w14:paraId="1D7F14F6" w14:textId="5430E197" w:rsidR="00E32BAC" w:rsidRPr="00021690" w:rsidRDefault="00E32BAC" w:rsidP="00E32BAC">
      <w:pPr>
        <w:rPr>
          <w:rFonts w:ascii="Cambria" w:hAnsi="Cambria"/>
          <w:b/>
          <w:sz w:val="22"/>
          <w:szCs w:val="22"/>
        </w:rPr>
      </w:pPr>
      <w:r w:rsidRPr="00021690">
        <w:rPr>
          <w:rFonts w:ascii="Cambria" w:hAnsi="Cambria"/>
          <w:b/>
          <w:sz w:val="22"/>
          <w:szCs w:val="22"/>
        </w:rPr>
        <w:t>“</w:t>
      </w:r>
      <w:r>
        <w:rPr>
          <w:rFonts w:ascii="Cambria" w:hAnsi="Cambria"/>
          <w:b/>
          <w:sz w:val="22"/>
          <w:szCs w:val="22"/>
        </w:rPr>
        <w:t>Biblical Faith</w:t>
      </w:r>
      <w:r w:rsidRPr="00021690">
        <w:rPr>
          <w:rFonts w:ascii="Cambria" w:hAnsi="Cambria"/>
          <w:b/>
          <w:sz w:val="22"/>
          <w:szCs w:val="22"/>
        </w:rPr>
        <w:t>”</w:t>
      </w:r>
    </w:p>
    <w:p w14:paraId="2F53DC30" w14:textId="73A7A887" w:rsidR="00E32BAC" w:rsidRDefault="00E32BAC" w:rsidP="00E32BAC">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1</w:t>
      </w:r>
      <w:r>
        <w:rPr>
          <w:rFonts w:ascii="Cambria" w:hAnsi="Cambria"/>
          <w:b/>
          <w:sz w:val="22"/>
          <w:szCs w:val="22"/>
        </w:rPr>
        <w:t>1:1-3</w:t>
      </w:r>
    </w:p>
    <w:p w14:paraId="3F32E778" w14:textId="77777777" w:rsidR="00E32BAC" w:rsidRPr="00643BA0" w:rsidRDefault="00E32BAC" w:rsidP="00E32BAC">
      <w:pPr>
        <w:rPr>
          <w:rFonts w:ascii="Cambria" w:hAnsi="Cambria"/>
          <w:sz w:val="22"/>
          <w:szCs w:val="22"/>
        </w:rPr>
      </w:pPr>
    </w:p>
    <w:p w14:paraId="1EE6ABC1" w14:textId="77777777" w:rsidR="00E32BAC" w:rsidRDefault="00E32BAC" w:rsidP="00E32BAC">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p>
    <w:p w14:paraId="1257D7B1" w14:textId="77777777" w:rsidR="00E32BAC" w:rsidRDefault="00E32BAC" w:rsidP="00E32BAC">
      <w:pPr>
        <w:rPr>
          <w:rFonts w:ascii="Cambria" w:hAnsi="Cambria"/>
          <w:sz w:val="22"/>
          <w:szCs w:val="22"/>
        </w:rPr>
      </w:pPr>
    </w:p>
    <w:p w14:paraId="4EFA6D34" w14:textId="77777777" w:rsidR="00E32BAC" w:rsidRDefault="00E32BAC" w:rsidP="00E32BAC">
      <w:pPr>
        <w:rPr>
          <w:rFonts w:ascii="Cambria" w:hAnsi="Cambria"/>
          <w:sz w:val="22"/>
          <w:szCs w:val="22"/>
        </w:rPr>
      </w:pPr>
    </w:p>
    <w:p w14:paraId="1EFE4D86" w14:textId="77777777" w:rsidR="0028581F" w:rsidRDefault="0028581F" w:rsidP="00E32BAC">
      <w:pPr>
        <w:rPr>
          <w:rFonts w:ascii="Cambria" w:hAnsi="Cambria"/>
          <w:sz w:val="22"/>
          <w:szCs w:val="22"/>
        </w:rPr>
      </w:pPr>
    </w:p>
    <w:p w14:paraId="5BA1E807" w14:textId="77777777" w:rsidR="0028581F" w:rsidRDefault="0028581F" w:rsidP="00E32BAC">
      <w:pPr>
        <w:rPr>
          <w:rFonts w:ascii="Cambria" w:hAnsi="Cambria"/>
          <w:sz w:val="22"/>
          <w:szCs w:val="22"/>
        </w:rPr>
      </w:pPr>
    </w:p>
    <w:p w14:paraId="783C3DCD" w14:textId="3AD4FF62" w:rsidR="00E32BAC" w:rsidRDefault="00E32BAC" w:rsidP="00E32BAC">
      <w:pPr>
        <w:rPr>
          <w:rFonts w:ascii="Cambria" w:hAnsi="Cambria"/>
          <w:sz w:val="22"/>
          <w:szCs w:val="22"/>
        </w:rPr>
      </w:pPr>
      <w:r>
        <w:rPr>
          <w:rFonts w:ascii="Cambria" w:hAnsi="Cambria"/>
          <w:sz w:val="22"/>
          <w:szCs w:val="22"/>
        </w:rPr>
        <w:t xml:space="preserve">II. </w:t>
      </w:r>
      <w:r>
        <w:rPr>
          <w:rFonts w:ascii="Cambria" w:hAnsi="Cambria"/>
          <w:sz w:val="22"/>
          <w:szCs w:val="22"/>
        </w:rPr>
        <w:t>Biblical faith’s basic attribute (v. 1)</w:t>
      </w:r>
    </w:p>
    <w:p w14:paraId="3A1BE07A" w14:textId="77777777" w:rsidR="00E32BAC" w:rsidRDefault="00E32BAC" w:rsidP="00E32BAC">
      <w:pPr>
        <w:rPr>
          <w:rFonts w:ascii="Cambria" w:hAnsi="Cambria"/>
          <w:sz w:val="22"/>
          <w:szCs w:val="22"/>
        </w:rPr>
      </w:pPr>
    </w:p>
    <w:p w14:paraId="5A7F7DAA" w14:textId="1BB0FEEF" w:rsidR="00E32BAC" w:rsidRDefault="00E32BAC" w:rsidP="00E32BAC">
      <w:pPr>
        <w:pStyle w:val="ListParagraph"/>
        <w:numPr>
          <w:ilvl w:val="0"/>
          <w:numId w:val="1"/>
        </w:numPr>
        <w:rPr>
          <w:rFonts w:ascii="Cambria" w:hAnsi="Cambria"/>
          <w:sz w:val="22"/>
          <w:szCs w:val="22"/>
        </w:rPr>
      </w:pPr>
      <w:r>
        <w:rPr>
          <w:rFonts w:ascii="Cambria" w:hAnsi="Cambria"/>
          <w:sz w:val="22"/>
          <w:szCs w:val="22"/>
        </w:rPr>
        <w:t>Faith is the assurance of things hoped for.</w:t>
      </w:r>
    </w:p>
    <w:p w14:paraId="0A40EE94" w14:textId="77777777" w:rsidR="00E32BAC" w:rsidRDefault="00E32BAC" w:rsidP="00E32BAC">
      <w:pPr>
        <w:rPr>
          <w:rFonts w:ascii="Cambria" w:hAnsi="Cambria"/>
          <w:sz w:val="22"/>
          <w:szCs w:val="22"/>
        </w:rPr>
      </w:pPr>
    </w:p>
    <w:p w14:paraId="780D6B05" w14:textId="77777777" w:rsidR="00E32BAC" w:rsidRDefault="00E32BAC" w:rsidP="00E32BAC">
      <w:pPr>
        <w:rPr>
          <w:rFonts w:ascii="Cambria" w:hAnsi="Cambria"/>
          <w:sz w:val="22"/>
          <w:szCs w:val="22"/>
        </w:rPr>
      </w:pPr>
    </w:p>
    <w:p w14:paraId="15ACC97F" w14:textId="77777777" w:rsidR="0028581F" w:rsidRDefault="0028581F" w:rsidP="00E32BAC">
      <w:pPr>
        <w:rPr>
          <w:rFonts w:ascii="Cambria" w:hAnsi="Cambria"/>
          <w:sz w:val="22"/>
          <w:szCs w:val="22"/>
        </w:rPr>
      </w:pPr>
    </w:p>
    <w:p w14:paraId="06725828" w14:textId="77777777" w:rsidR="00D77ED5" w:rsidRPr="00B43F5A" w:rsidRDefault="00D77ED5" w:rsidP="00E32BAC">
      <w:pPr>
        <w:rPr>
          <w:rFonts w:ascii="Cambria" w:hAnsi="Cambria"/>
          <w:sz w:val="22"/>
          <w:szCs w:val="22"/>
        </w:rPr>
      </w:pPr>
    </w:p>
    <w:p w14:paraId="35CF950E" w14:textId="3D92DA98" w:rsidR="00E32BAC" w:rsidRPr="00A30C12" w:rsidRDefault="00E32BAC" w:rsidP="00E32BAC">
      <w:pPr>
        <w:pStyle w:val="ListParagraph"/>
        <w:numPr>
          <w:ilvl w:val="0"/>
          <w:numId w:val="1"/>
        </w:numPr>
        <w:rPr>
          <w:rFonts w:ascii="Cambria" w:hAnsi="Cambria"/>
          <w:sz w:val="22"/>
          <w:szCs w:val="22"/>
        </w:rPr>
      </w:pPr>
      <w:r>
        <w:rPr>
          <w:rFonts w:ascii="Cambria" w:hAnsi="Cambria"/>
          <w:sz w:val="22"/>
          <w:szCs w:val="22"/>
        </w:rPr>
        <w:t>Faith is the conviction of things not seen.</w:t>
      </w:r>
    </w:p>
    <w:p w14:paraId="779605D6" w14:textId="77777777" w:rsidR="00E32BAC" w:rsidRDefault="00E32BAC" w:rsidP="00E32BAC">
      <w:pPr>
        <w:rPr>
          <w:rFonts w:ascii="Cambria" w:hAnsi="Cambria"/>
          <w:sz w:val="22"/>
          <w:szCs w:val="22"/>
        </w:rPr>
      </w:pPr>
    </w:p>
    <w:p w14:paraId="37429B4B" w14:textId="77777777" w:rsidR="0028581F" w:rsidRPr="00A30C12" w:rsidRDefault="0028581F" w:rsidP="00E32BAC">
      <w:pPr>
        <w:rPr>
          <w:rFonts w:ascii="Cambria" w:hAnsi="Cambria"/>
          <w:sz w:val="22"/>
          <w:szCs w:val="22"/>
        </w:rPr>
      </w:pPr>
    </w:p>
    <w:p w14:paraId="07FEA0DB" w14:textId="77777777" w:rsidR="00E32BAC" w:rsidRDefault="00E32BAC" w:rsidP="00E32BAC">
      <w:pPr>
        <w:rPr>
          <w:rFonts w:ascii="Cambria" w:hAnsi="Cambria"/>
          <w:sz w:val="22"/>
          <w:szCs w:val="22"/>
        </w:rPr>
      </w:pPr>
    </w:p>
    <w:p w14:paraId="5A8CDA31" w14:textId="77777777" w:rsidR="00D77ED5" w:rsidRPr="00A30C12" w:rsidRDefault="00D77ED5" w:rsidP="00E32BAC">
      <w:pPr>
        <w:rPr>
          <w:rFonts w:ascii="Cambria" w:hAnsi="Cambria"/>
          <w:sz w:val="22"/>
          <w:szCs w:val="22"/>
        </w:rPr>
      </w:pPr>
    </w:p>
    <w:p w14:paraId="4E6D9898" w14:textId="2D95E725" w:rsidR="00E32BAC" w:rsidRDefault="0028581F" w:rsidP="00E32BAC">
      <w:pPr>
        <w:pStyle w:val="ListParagraph"/>
        <w:numPr>
          <w:ilvl w:val="0"/>
          <w:numId w:val="1"/>
        </w:numPr>
        <w:rPr>
          <w:rFonts w:ascii="Cambria" w:hAnsi="Cambria"/>
          <w:sz w:val="22"/>
          <w:szCs w:val="22"/>
        </w:rPr>
      </w:pPr>
      <w:r>
        <w:rPr>
          <w:rFonts w:ascii="Cambria" w:hAnsi="Cambria"/>
          <w:sz w:val="22"/>
          <w:szCs w:val="22"/>
        </w:rPr>
        <w:t>Therefore, true f</w:t>
      </w:r>
      <w:r w:rsidR="00E32BAC">
        <w:rPr>
          <w:rFonts w:ascii="Cambria" w:hAnsi="Cambria"/>
          <w:sz w:val="22"/>
          <w:szCs w:val="22"/>
        </w:rPr>
        <w:t>aith results in confidence.</w:t>
      </w:r>
    </w:p>
    <w:p w14:paraId="562F7B1E" w14:textId="77777777" w:rsidR="00E32BAC" w:rsidRDefault="00E32BAC" w:rsidP="00E32BAC">
      <w:pPr>
        <w:rPr>
          <w:rFonts w:ascii="Cambria" w:hAnsi="Cambria"/>
          <w:sz w:val="22"/>
          <w:szCs w:val="22"/>
        </w:rPr>
      </w:pPr>
    </w:p>
    <w:p w14:paraId="5D33CBE8" w14:textId="77777777" w:rsidR="0028581F" w:rsidRDefault="0028581F" w:rsidP="00E32BAC">
      <w:pPr>
        <w:rPr>
          <w:rFonts w:ascii="Cambria" w:hAnsi="Cambria"/>
          <w:sz w:val="22"/>
          <w:szCs w:val="22"/>
        </w:rPr>
      </w:pPr>
    </w:p>
    <w:p w14:paraId="705D71C3" w14:textId="77777777" w:rsidR="0028581F" w:rsidRDefault="0028581F" w:rsidP="00E32BAC">
      <w:pPr>
        <w:rPr>
          <w:rFonts w:ascii="Cambria" w:hAnsi="Cambria"/>
          <w:sz w:val="22"/>
          <w:szCs w:val="22"/>
        </w:rPr>
      </w:pPr>
    </w:p>
    <w:p w14:paraId="3BBE629D" w14:textId="77777777" w:rsidR="0028581F" w:rsidRDefault="0028581F" w:rsidP="00E32BAC">
      <w:pPr>
        <w:rPr>
          <w:rFonts w:ascii="Cambria" w:hAnsi="Cambria"/>
          <w:sz w:val="22"/>
          <w:szCs w:val="22"/>
        </w:rPr>
      </w:pPr>
    </w:p>
    <w:p w14:paraId="6F6C5839" w14:textId="77777777" w:rsidR="0028581F" w:rsidRDefault="0028581F" w:rsidP="00E32BAC">
      <w:pPr>
        <w:rPr>
          <w:rFonts w:ascii="Cambria" w:hAnsi="Cambria"/>
          <w:sz w:val="22"/>
          <w:szCs w:val="22"/>
        </w:rPr>
      </w:pPr>
    </w:p>
    <w:p w14:paraId="40F8EAE6" w14:textId="77777777" w:rsidR="0028581F" w:rsidRDefault="0028581F" w:rsidP="00E32BAC">
      <w:pPr>
        <w:rPr>
          <w:rFonts w:ascii="Cambria" w:hAnsi="Cambria"/>
          <w:sz w:val="22"/>
          <w:szCs w:val="22"/>
        </w:rPr>
      </w:pPr>
    </w:p>
    <w:p w14:paraId="3E9F353A" w14:textId="77777777" w:rsidR="0028581F" w:rsidRDefault="0028581F" w:rsidP="00E32BAC">
      <w:pPr>
        <w:rPr>
          <w:rFonts w:ascii="Cambria" w:hAnsi="Cambria"/>
          <w:sz w:val="22"/>
          <w:szCs w:val="22"/>
        </w:rPr>
      </w:pPr>
    </w:p>
    <w:p w14:paraId="648C5C38" w14:textId="77777777" w:rsidR="0028581F" w:rsidRDefault="0028581F" w:rsidP="00E32BAC">
      <w:pPr>
        <w:rPr>
          <w:rFonts w:ascii="Cambria" w:hAnsi="Cambria"/>
          <w:sz w:val="22"/>
          <w:szCs w:val="22"/>
        </w:rPr>
      </w:pPr>
    </w:p>
    <w:p w14:paraId="00DEF7DF" w14:textId="0900A1AA" w:rsidR="00E32BAC" w:rsidRDefault="00E32BAC" w:rsidP="00E32BAC">
      <w:pPr>
        <w:rPr>
          <w:rFonts w:ascii="Cambria" w:hAnsi="Cambria"/>
          <w:sz w:val="22"/>
          <w:szCs w:val="22"/>
        </w:rPr>
      </w:pPr>
      <w:r>
        <w:rPr>
          <w:rFonts w:ascii="Cambria" w:hAnsi="Cambria"/>
          <w:sz w:val="22"/>
          <w:szCs w:val="22"/>
        </w:rPr>
        <w:t xml:space="preserve">III. </w:t>
      </w:r>
      <w:r w:rsidR="0028581F">
        <w:rPr>
          <w:rFonts w:ascii="Cambria" w:hAnsi="Cambria"/>
          <w:sz w:val="22"/>
          <w:szCs w:val="22"/>
        </w:rPr>
        <w:t>Biblical faith’s ultimate reward (v. 2)</w:t>
      </w:r>
    </w:p>
    <w:p w14:paraId="04D7DC7D" w14:textId="77777777" w:rsidR="00E32BAC" w:rsidRDefault="00E32BAC" w:rsidP="00E32BAC">
      <w:pPr>
        <w:rPr>
          <w:rFonts w:ascii="Cambria" w:hAnsi="Cambria"/>
          <w:sz w:val="22"/>
          <w:szCs w:val="22"/>
        </w:rPr>
      </w:pPr>
    </w:p>
    <w:p w14:paraId="53009423" w14:textId="77777777" w:rsidR="0028581F" w:rsidRDefault="0028581F" w:rsidP="00E32BAC">
      <w:pPr>
        <w:rPr>
          <w:rFonts w:ascii="Cambria" w:hAnsi="Cambria"/>
          <w:sz w:val="22"/>
          <w:szCs w:val="22"/>
        </w:rPr>
      </w:pPr>
    </w:p>
    <w:p w14:paraId="2613D8B7" w14:textId="77777777" w:rsidR="0028581F" w:rsidRDefault="0028581F" w:rsidP="00E32BAC">
      <w:pPr>
        <w:rPr>
          <w:rFonts w:ascii="Cambria" w:hAnsi="Cambria"/>
          <w:sz w:val="22"/>
          <w:szCs w:val="22"/>
        </w:rPr>
      </w:pPr>
    </w:p>
    <w:p w14:paraId="422D9C98" w14:textId="77777777" w:rsidR="0028581F" w:rsidRDefault="0028581F" w:rsidP="00E32BAC">
      <w:pPr>
        <w:rPr>
          <w:rFonts w:ascii="Cambria" w:hAnsi="Cambria"/>
          <w:sz w:val="22"/>
          <w:szCs w:val="22"/>
        </w:rPr>
      </w:pPr>
    </w:p>
    <w:p w14:paraId="2B35FE11" w14:textId="77777777" w:rsidR="0028581F" w:rsidRDefault="0028581F" w:rsidP="00E32BAC">
      <w:pPr>
        <w:rPr>
          <w:rFonts w:ascii="Cambria" w:hAnsi="Cambria"/>
          <w:sz w:val="22"/>
          <w:szCs w:val="22"/>
        </w:rPr>
      </w:pPr>
    </w:p>
    <w:p w14:paraId="49A7704E" w14:textId="77777777" w:rsidR="00E32BAC" w:rsidRDefault="00E32BAC" w:rsidP="00E32BAC">
      <w:pPr>
        <w:rPr>
          <w:rFonts w:ascii="Cambria" w:hAnsi="Cambria"/>
          <w:sz w:val="22"/>
          <w:szCs w:val="22"/>
        </w:rPr>
      </w:pPr>
    </w:p>
    <w:p w14:paraId="3C3838BC" w14:textId="7124821F" w:rsidR="0028581F" w:rsidRDefault="0028581F" w:rsidP="00E32BAC">
      <w:pPr>
        <w:rPr>
          <w:rFonts w:ascii="Cambria" w:hAnsi="Cambria"/>
          <w:sz w:val="22"/>
          <w:szCs w:val="22"/>
        </w:rPr>
      </w:pPr>
      <w:r>
        <w:rPr>
          <w:rFonts w:ascii="Cambria" w:hAnsi="Cambria"/>
          <w:sz w:val="22"/>
          <w:szCs w:val="22"/>
        </w:rPr>
        <w:t>IV. Biblical faith’s primary understanding (v. 3)</w:t>
      </w:r>
    </w:p>
    <w:p w14:paraId="378C3C6C" w14:textId="249D28F0" w:rsidR="00E32BAC" w:rsidRPr="004429ED" w:rsidRDefault="00E32BAC" w:rsidP="00E32BAC">
      <w:pPr>
        <w:rPr>
          <w:rFonts w:ascii="Cambria" w:hAnsi="Cambria"/>
          <w:sz w:val="22"/>
          <w:szCs w:val="22"/>
        </w:rPr>
      </w:pPr>
      <w:r>
        <w:rPr>
          <w:rFonts w:ascii="Cambria" w:hAnsi="Cambria"/>
          <w:sz w:val="22"/>
          <w:szCs w:val="22"/>
        </w:rPr>
        <w:tab/>
      </w:r>
    </w:p>
    <w:p w14:paraId="19F6DE24" w14:textId="77777777" w:rsidR="00E32BAC" w:rsidRDefault="00E32BAC" w:rsidP="00E32BAC">
      <w:pPr>
        <w:pStyle w:val="ListParagraph"/>
        <w:rPr>
          <w:rFonts w:ascii="Cambria" w:hAnsi="Cambria"/>
          <w:sz w:val="22"/>
          <w:szCs w:val="22"/>
        </w:rPr>
      </w:pPr>
    </w:p>
    <w:p w14:paraId="24AFDE0B" w14:textId="77777777" w:rsidR="0028581F" w:rsidRDefault="0028581F" w:rsidP="00E32BAC">
      <w:pPr>
        <w:pStyle w:val="ListParagraph"/>
        <w:rPr>
          <w:rFonts w:ascii="Cambria" w:hAnsi="Cambria"/>
          <w:sz w:val="22"/>
          <w:szCs w:val="22"/>
        </w:rPr>
      </w:pPr>
    </w:p>
    <w:p w14:paraId="4923D020" w14:textId="77777777" w:rsidR="0028581F" w:rsidRDefault="0028581F" w:rsidP="00E32BAC">
      <w:pPr>
        <w:pStyle w:val="ListParagraph"/>
        <w:rPr>
          <w:rFonts w:ascii="Cambria" w:hAnsi="Cambria"/>
          <w:sz w:val="22"/>
          <w:szCs w:val="22"/>
        </w:rPr>
      </w:pPr>
    </w:p>
    <w:p w14:paraId="03AE52E6" w14:textId="77777777" w:rsidR="0028581F" w:rsidRDefault="0028581F" w:rsidP="00E32BAC">
      <w:pPr>
        <w:pStyle w:val="ListParagraph"/>
        <w:rPr>
          <w:rFonts w:ascii="Cambria" w:hAnsi="Cambria"/>
          <w:sz w:val="22"/>
          <w:szCs w:val="22"/>
        </w:rPr>
      </w:pPr>
    </w:p>
    <w:p w14:paraId="5BB6C664" w14:textId="77777777" w:rsidR="0028581F" w:rsidRDefault="0028581F" w:rsidP="00E32BAC">
      <w:pPr>
        <w:pStyle w:val="ListParagraph"/>
        <w:rPr>
          <w:rFonts w:ascii="Cambria" w:hAnsi="Cambria"/>
          <w:sz w:val="22"/>
          <w:szCs w:val="22"/>
        </w:rPr>
      </w:pPr>
    </w:p>
    <w:p w14:paraId="2EB4DBED" w14:textId="7846B9D1" w:rsidR="00E32BAC" w:rsidRDefault="00E32BAC" w:rsidP="00E32BAC">
      <w:pPr>
        <w:rPr>
          <w:rFonts w:ascii="Cambria" w:hAnsi="Cambria"/>
          <w:sz w:val="22"/>
          <w:szCs w:val="22"/>
        </w:rPr>
      </w:pPr>
      <w:r>
        <w:rPr>
          <w:rFonts w:ascii="Cambria" w:hAnsi="Cambria"/>
          <w:sz w:val="22"/>
          <w:szCs w:val="22"/>
        </w:rPr>
        <w:t xml:space="preserve">V. Conclusion – a final word </w:t>
      </w:r>
    </w:p>
    <w:p w14:paraId="6B65EC8F" w14:textId="77777777" w:rsidR="00E32BAC" w:rsidRDefault="00E32BAC" w:rsidP="00E32BAC">
      <w:pPr>
        <w:rPr>
          <w:rFonts w:ascii="Cambria" w:hAnsi="Cambria"/>
          <w:sz w:val="22"/>
          <w:szCs w:val="22"/>
        </w:rPr>
      </w:pPr>
    </w:p>
    <w:p w14:paraId="40312582" w14:textId="77777777" w:rsidR="00E32BAC" w:rsidRDefault="00E32BAC" w:rsidP="00E32BAC">
      <w:pPr>
        <w:rPr>
          <w:rFonts w:ascii="Cambria" w:hAnsi="Cambria"/>
          <w:sz w:val="22"/>
          <w:szCs w:val="22"/>
        </w:rPr>
      </w:pPr>
    </w:p>
    <w:p w14:paraId="3878B3EF" w14:textId="77777777" w:rsidR="00E32BAC" w:rsidRDefault="00E32BAC" w:rsidP="00E32BAC">
      <w:pPr>
        <w:rPr>
          <w:rFonts w:ascii="Cambria" w:hAnsi="Cambria"/>
          <w:sz w:val="22"/>
          <w:szCs w:val="22"/>
        </w:rPr>
      </w:pPr>
    </w:p>
    <w:p w14:paraId="099BAB26" w14:textId="77777777" w:rsidR="00E32BAC" w:rsidRPr="00E32BAC" w:rsidRDefault="00E32BAC" w:rsidP="00E32BAC">
      <w:pPr>
        <w:rPr>
          <w:rFonts w:ascii="Cambria" w:hAnsi="Cambria"/>
          <w:sz w:val="22"/>
          <w:szCs w:val="22"/>
        </w:rPr>
      </w:pPr>
      <w:r w:rsidRPr="00E32BAC">
        <w:rPr>
          <w:rFonts w:ascii="Cambria" w:hAnsi="Cambria"/>
          <w:b/>
          <w:sz w:val="22"/>
          <w:szCs w:val="22"/>
          <w:u w:val="single"/>
        </w:rPr>
        <w:lastRenderedPageBreak/>
        <w:t>QUOTES</w:t>
      </w:r>
    </w:p>
    <w:p w14:paraId="340183AF" w14:textId="77777777" w:rsidR="00E32BAC" w:rsidRPr="00E32BAC" w:rsidRDefault="00E32BAC" w:rsidP="00E32BAC">
      <w:pPr>
        <w:rPr>
          <w:rFonts w:ascii="Cambria" w:hAnsi="Cambria"/>
          <w:sz w:val="22"/>
          <w:szCs w:val="22"/>
        </w:rPr>
      </w:pPr>
    </w:p>
    <w:p w14:paraId="392590DD" w14:textId="73276E37" w:rsidR="00E32BAC" w:rsidRPr="00E32BAC" w:rsidRDefault="00E32BAC" w:rsidP="00E32BAC">
      <w:pPr>
        <w:rPr>
          <w:rFonts w:ascii="Cambria" w:hAnsi="Cambria"/>
          <w:sz w:val="22"/>
          <w:szCs w:val="22"/>
        </w:rPr>
      </w:pPr>
      <w:r w:rsidRPr="00E32BAC">
        <w:rPr>
          <w:rFonts w:ascii="Cambria" w:hAnsi="Cambria"/>
          <w:sz w:val="22"/>
          <w:szCs w:val="22"/>
        </w:rPr>
        <w:t xml:space="preserve">1. </w:t>
      </w:r>
      <w:r w:rsidR="0028581F">
        <w:rPr>
          <w:rFonts w:ascii="Cambria" w:hAnsi="Cambria"/>
          <w:sz w:val="22"/>
          <w:szCs w:val="22"/>
          <w:u w:val="single"/>
        </w:rPr>
        <w:t>ESV Study Bible</w:t>
      </w:r>
      <w:r w:rsidRPr="00E32BAC">
        <w:rPr>
          <w:rFonts w:ascii="Cambria" w:hAnsi="Cambria"/>
          <w:sz w:val="22"/>
          <w:szCs w:val="22"/>
        </w:rPr>
        <w:t>:</w:t>
      </w:r>
    </w:p>
    <w:p w14:paraId="71334247" w14:textId="77777777" w:rsidR="00E32BAC" w:rsidRPr="00E32BAC" w:rsidRDefault="00E32BAC" w:rsidP="00E32BAC">
      <w:pPr>
        <w:rPr>
          <w:rFonts w:ascii="Cambria" w:hAnsi="Cambria"/>
          <w:sz w:val="22"/>
          <w:szCs w:val="22"/>
        </w:rPr>
      </w:pPr>
    </w:p>
    <w:p w14:paraId="69C38A86" w14:textId="6B5B88FF" w:rsidR="00E32BAC" w:rsidRPr="00E32BAC" w:rsidRDefault="0028581F" w:rsidP="00E32BAC">
      <w:pPr>
        <w:ind w:left="720"/>
        <w:rPr>
          <w:rFonts w:ascii="Cambria" w:hAnsi="Cambria" w:cs="Times New Roman"/>
          <w:sz w:val="22"/>
          <w:szCs w:val="22"/>
        </w:rPr>
      </w:pPr>
      <w:r w:rsidRPr="008E5326">
        <w:rPr>
          <w:rFonts w:ascii="Times New Roman" w:hAnsi="Times New Roman" w:cs="Times New Roman"/>
          <w:i/>
          <w:iCs/>
        </w:rPr>
        <w:t>By defining faith (Gk. pistis) as “assurance” and “conviction,” the author indicates that biblical faith is not a vague hope grounded in imaginary, wishful thinking.</w:t>
      </w:r>
      <w:r w:rsidR="00085921">
        <w:rPr>
          <w:rFonts w:ascii="Times New Roman" w:hAnsi="Times New Roman" w:cs="Times New Roman"/>
          <w:i/>
          <w:iCs/>
        </w:rPr>
        <w:t xml:space="preserve"> </w:t>
      </w:r>
      <w:r w:rsidRPr="008E5326">
        <w:rPr>
          <w:rFonts w:ascii="Times New Roman" w:hAnsi="Times New Roman" w:cs="Times New Roman"/>
          <w:i/>
          <w:iCs/>
        </w:rPr>
        <w:t xml:space="preserve"> Instead, faith is a settled confidence that something in the future—something that is not yet seen but has been promised by God—will actually come to pass because God will bring it about.</w:t>
      </w:r>
    </w:p>
    <w:p w14:paraId="5C955876" w14:textId="77777777" w:rsidR="0028581F" w:rsidRDefault="0028581F" w:rsidP="00E32BAC">
      <w:pPr>
        <w:rPr>
          <w:rFonts w:ascii="Cambria" w:eastAsiaTheme="minorHAnsi" w:hAnsi="Cambria" w:cs="Times New Roman"/>
          <w:sz w:val="22"/>
          <w:szCs w:val="22"/>
          <w14:ligatures w14:val="standardContextual"/>
        </w:rPr>
      </w:pPr>
    </w:p>
    <w:p w14:paraId="47A04807" w14:textId="7CBF2725" w:rsidR="00E32BAC" w:rsidRPr="00E32BAC" w:rsidRDefault="00E32BAC" w:rsidP="00E32BAC">
      <w:pPr>
        <w:rPr>
          <w:rFonts w:ascii="Cambria" w:eastAsiaTheme="minorHAnsi" w:hAnsi="Cambria" w:cs="Times New Roman"/>
          <w:sz w:val="22"/>
          <w:szCs w:val="22"/>
          <w14:ligatures w14:val="standardContextual"/>
        </w:rPr>
      </w:pPr>
      <w:r w:rsidRPr="00E32BAC">
        <w:rPr>
          <w:rFonts w:ascii="Cambria" w:eastAsiaTheme="minorHAnsi" w:hAnsi="Cambria" w:cs="Times New Roman"/>
          <w:sz w:val="22"/>
          <w:szCs w:val="22"/>
          <w14:ligatures w14:val="standardContextual"/>
        </w:rPr>
        <w:t xml:space="preserve">2. </w:t>
      </w:r>
      <w:r w:rsidR="0028581F">
        <w:rPr>
          <w:rFonts w:ascii="Cambria" w:eastAsiaTheme="minorHAnsi" w:hAnsi="Cambria" w:cs="Times New Roman"/>
          <w:sz w:val="22"/>
          <w:szCs w:val="22"/>
          <w:u w:val="single"/>
          <w14:ligatures w14:val="standardContextual"/>
        </w:rPr>
        <w:t>Kent Hughes</w:t>
      </w:r>
      <w:r w:rsidRPr="00E32BAC">
        <w:rPr>
          <w:rFonts w:ascii="Cambria" w:eastAsiaTheme="minorHAnsi" w:hAnsi="Cambria" w:cs="Times New Roman"/>
          <w:sz w:val="22"/>
          <w:szCs w:val="22"/>
          <w14:ligatures w14:val="standardContextual"/>
        </w:rPr>
        <w:t>:</w:t>
      </w:r>
    </w:p>
    <w:p w14:paraId="6AF81C51" w14:textId="77777777" w:rsidR="00E32BAC" w:rsidRPr="00E32BAC" w:rsidRDefault="00E32BAC" w:rsidP="00E32BAC">
      <w:pPr>
        <w:rPr>
          <w:rFonts w:ascii="Cambria" w:eastAsiaTheme="minorHAnsi" w:hAnsi="Cambria" w:cs="Times New Roman"/>
          <w:sz w:val="22"/>
          <w:szCs w:val="22"/>
          <w14:ligatures w14:val="standardContextual"/>
        </w:rPr>
      </w:pPr>
    </w:p>
    <w:p w14:paraId="2D1EE165" w14:textId="2B58E71D" w:rsidR="00D71C95" w:rsidRPr="00D71C95" w:rsidRDefault="00D71C95" w:rsidP="00D71C95">
      <w:pPr>
        <w:ind w:left="720"/>
        <w:rPr>
          <w:rFonts w:ascii="Cambria" w:hAnsi="Cambria" w:cs="Times New Roman"/>
          <w:i/>
          <w:iCs/>
          <w:sz w:val="22"/>
          <w:szCs w:val="22"/>
        </w:rPr>
      </w:pPr>
      <w:r w:rsidRPr="00D71C95">
        <w:rPr>
          <w:rFonts w:ascii="Cambria" w:hAnsi="Cambria" w:cs="Times New Roman"/>
          <w:i/>
          <w:iCs/>
          <w:sz w:val="22"/>
          <w:szCs w:val="22"/>
        </w:rPr>
        <w:t xml:space="preserve">True faith is neither brainless nor a sentimental feeling. </w:t>
      </w:r>
      <w:r w:rsidR="00D77ED5">
        <w:rPr>
          <w:rFonts w:ascii="Cambria" w:hAnsi="Cambria" w:cs="Times New Roman"/>
          <w:i/>
          <w:iCs/>
          <w:sz w:val="22"/>
          <w:szCs w:val="22"/>
        </w:rPr>
        <w:t xml:space="preserve"> </w:t>
      </w:r>
      <w:r w:rsidRPr="00D71C95">
        <w:rPr>
          <w:rFonts w:ascii="Cambria" w:hAnsi="Cambria" w:cs="Times New Roman"/>
          <w:i/>
          <w:iCs/>
          <w:sz w:val="22"/>
          <w:szCs w:val="22"/>
        </w:rPr>
        <w:t xml:space="preserve">It is a solid conviction resting on God’s words that makes the future present and the invisible seen. </w:t>
      </w:r>
      <w:r w:rsidR="00D77ED5">
        <w:rPr>
          <w:rFonts w:ascii="Cambria" w:hAnsi="Cambria" w:cs="Times New Roman"/>
          <w:i/>
          <w:iCs/>
          <w:sz w:val="22"/>
          <w:szCs w:val="22"/>
        </w:rPr>
        <w:t xml:space="preserve"> </w:t>
      </w:r>
      <w:r w:rsidRPr="00D71C95">
        <w:rPr>
          <w:rFonts w:ascii="Cambria" w:hAnsi="Cambria" w:cs="Times New Roman"/>
          <w:i/>
          <w:iCs/>
          <w:sz w:val="22"/>
          <w:szCs w:val="22"/>
        </w:rPr>
        <w:t>Faith has at its core a massive sense of certainty.</w:t>
      </w:r>
    </w:p>
    <w:p w14:paraId="40BDF557" w14:textId="780ABD07" w:rsidR="00E32BAC" w:rsidRPr="00D71C95" w:rsidRDefault="00E32BAC" w:rsidP="00D71C95">
      <w:pPr>
        <w:ind w:left="720"/>
        <w:rPr>
          <w:rFonts w:ascii="Cambria" w:hAnsi="Cambria" w:cs="Times New Roman"/>
          <w:i/>
          <w:iCs/>
          <w:sz w:val="22"/>
          <w:szCs w:val="22"/>
        </w:rPr>
      </w:pPr>
      <w:r w:rsidRPr="00E32BAC">
        <w:rPr>
          <w:rFonts w:ascii="Cambria" w:hAnsi="Cambria" w:cs="Times New Roman"/>
          <w:i/>
          <w:iCs/>
          <w:sz w:val="22"/>
          <w:szCs w:val="22"/>
        </w:rPr>
        <w:t xml:space="preserve"> </w:t>
      </w:r>
    </w:p>
    <w:p w14:paraId="5279DA54" w14:textId="77777777" w:rsidR="00E32BAC" w:rsidRPr="00E32BAC" w:rsidRDefault="00E32BAC" w:rsidP="00E32BAC">
      <w:pPr>
        <w:rPr>
          <w:rFonts w:ascii="Cambria" w:hAnsi="Cambria"/>
          <w:sz w:val="22"/>
          <w:szCs w:val="22"/>
        </w:rPr>
      </w:pPr>
      <w:r w:rsidRPr="00E32BAC">
        <w:rPr>
          <w:rFonts w:ascii="Cambria" w:hAnsi="Cambria"/>
          <w:sz w:val="22"/>
          <w:szCs w:val="22"/>
        </w:rPr>
        <w:t xml:space="preserve">3. </w:t>
      </w:r>
      <w:r w:rsidRPr="00E32BAC">
        <w:rPr>
          <w:rFonts w:ascii="Cambria" w:hAnsi="Cambria"/>
          <w:sz w:val="22"/>
          <w:szCs w:val="22"/>
          <w:u w:val="single"/>
        </w:rPr>
        <w:t>Simon Kistemaker</w:t>
      </w:r>
      <w:r w:rsidRPr="00E32BAC">
        <w:rPr>
          <w:rFonts w:ascii="Cambria" w:hAnsi="Cambria"/>
          <w:sz w:val="22"/>
          <w:szCs w:val="22"/>
        </w:rPr>
        <w:t>:</w:t>
      </w:r>
    </w:p>
    <w:p w14:paraId="27B9AC8C" w14:textId="77777777" w:rsidR="00E32BAC" w:rsidRPr="00E32BAC" w:rsidRDefault="00E32BAC" w:rsidP="00E32BAC">
      <w:pPr>
        <w:rPr>
          <w:rFonts w:ascii="Cambria" w:hAnsi="Cambria"/>
          <w:sz w:val="22"/>
          <w:szCs w:val="22"/>
        </w:rPr>
      </w:pPr>
    </w:p>
    <w:p w14:paraId="11BF7675" w14:textId="1D937235" w:rsidR="00E32BAC" w:rsidRPr="00D71C95" w:rsidRDefault="00D71C95" w:rsidP="00D71C95">
      <w:pPr>
        <w:pStyle w:val="ListParagraph"/>
        <w:numPr>
          <w:ilvl w:val="0"/>
          <w:numId w:val="7"/>
        </w:numPr>
        <w:rPr>
          <w:rFonts w:ascii="Cambria" w:hAnsi="Cambria" w:cs="Times New Roman"/>
          <w:sz w:val="22"/>
          <w:szCs w:val="22"/>
        </w:rPr>
      </w:pPr>
      <w:r w:rsidRPr="00D71C95">
        <w:rPr>
          <w:rFonts w:ascii="Cambria" w:hAnsi="Cambria" w:cs="Times New Roman"/>
          <w:i/>
          <w:iCs/>
          <w:sz w:val="22"/>
          <w:szCs w:val="22"/>
        </w:rPr>
        <w:t xml:space="preserve">However, [the writer’s] use of the concept faith must be understood primarily in the context of the eleventh chapter of his epistle.  The heroes of faith have one thing in common: </w:t>
      </w:r>
      <w:r w:rsidRPr="00D77ED5">
        <w:rPr>
          <w:rFonts w:ascii="Cambria" w:hAnsi="Cambria" w:cs="Times New Roman"/>
          <w:i/>
          <w:iCs/>
          <w:sz w:val="22"/>
          <w:szCs w:val="22"/>
        </w:rPr>
        <w:t>they put their undivided confidence in God.</w:t>
      </w:r>
      <w:r w:rsidRPr="00D71C95">
        <w:rPr>
          <w:rFonts w:ascii="Cambria" w:hAnsi="Cambria" w:cs="Times New Roman"/>
          <w:i/>
          <w:iCs/>
          <w:sz w:val="22"/>
          <w:szCs w:val="22"/>
        </w:rPr>
        <w:t xml:space="preserve">  In spite of all their trials and difficult circumstances, they triumphed because of their trust in God.  For the author, faith is adhering to the promises of God, depending on the Word of God, and remaining faithful to the Son of God</w:t>
      </w:r>
      <w:r w:rsidRPr="00D71C95">
        <w:rPr>
          <w:rFonts w:ascii="Cambria" w:hAnsi="Cambria" w:cs="Times New Roman"/>
          <w:sz w:val="22"/>
          <w:szCs w:val="22"/>
        </w:rPr>
        <w:t>.</w:t>
      </w:r>
    </w:p>
    <w:p w14:paraId="2DD9BF62" w14:textId="77777777" w:rsidR="00D71C95" w:rsidRDefault="00D71C95" w:rsidP="00E32BAC">
      <w:pPr>
        <w:rPr>
          <w:rFonts w:ascii="Cambria" w:hAnsi="Cambria" w:cs="Times New Roman"/>
          <w:i/>
          <w:iCs/>
          <w:sz w:val="22"/>
          <w:szCs w:val="22"/>
        </w:rPr>
      </w:pPr>
    </w:p>
    <w:p w14:paraId="63FAF971" w14:textId="62EC1F55" w:rsidR="00D71C95" w:rsidRPr="00D71C95" w:rsidRDefault="00D71C95" w:rsidP="00D71C95">
      <w:pPr>
        <w:pStyle w:val="ListParagraph"/>
        <w:numPr>
          <w:ilvl w:val="0"/>
          <w:numId w:val="7"/>
        </w:numPr>
        <w:rPr>
          <w:rFonts w:ascii="Times New Roman" w:hAnsi="Times New Roman" w:cs="Times New Roman"/>
          <w:i/>
          <w:iCs/>
        </w:rPr>
      </w:pPr>
      <w:r w:rsidRPr="00D71C95">
        <w:rPr>
          <w:rFonts w:ascii="Cambria" w:hAnsi="Cambria" w:cs="Times New Roman"/>
          <w:i/>
          <w:iCs/>
          <w:sz w:val="22"/>
          <w:szCs w:val="22"/>
        </w:rPr>
        <w:t>Faith demonstrates itself in confident assurance and convincing certainty</w:t>
      </w:r>
      <w:r w:rsidRPr="00D71C95">
        <w:rPr>
          <w:rFonts w:ascii="Times New Roman" w:hAnsi="Times New Roman" w:cs="Times New Roman"/>
          <w:i/>
          <w:iCs/>
        </w:rPr>
        <w:t>.</w:t>
      </w:r>
    </w:p>
    <w:p w14:paraId="40CF524D" w14:textId="77777777" w:rsidR="00D71C95" w:rsidRDefault="00D71C95" w:rsidP="00E32BAC">
      <w:pPr>
        <w:rPr>
          <w:rFonts w:ascii="Times New Roman" w:hAnsi="Times New Roman" w:cs="Times New Roman"/>
          <w:i/>
          <w:iCs/>
        </w:rPr>
      </w:pPr>
    </w:p>
    <w:p w14:paraId="30424ACC" w14:textId="7A3C50A5" w:rsidR="00D71C95" w:rsidRPr="00D71C95" w:rsidRDefault="00D71C95" w:rsidP="00D71C95">
      <w:pPr>
        <w:pStyle w:val="ListParagraph"/>
        <w:numPr>
          <w:ilvl w:val="0"/>
          <w:numId w:val="7"/>
        </w:numPr>
        <w:rPr>
          <w:rFonts w:ascii="Cambria" w:hAnsi="Cambria" w:cs="Times New Roman"/>
          <w:i/>
          <w:iCs/>
          <w:sz w:val="22"/>
          <w:szCs w:val="22"/>
        </w:rPr>
      </w:pPr>
      <w:r w:rsidRPr="00D71C95">
        <w:rPr>
          <w:rFonts w:ascii="Cambria" w:hAnsi="Cambria" w:cs="Times New Roman"/>
          <w:i/>
          <w:iCs/>
          <w:sz w:val="22"/>
          <w:szCs w:val="22"/>
        </w:rPr>
        <w:t>Faith, then, is the confidence the believer expresses when he faces blatant unbelief.</w:t>
      </w:r>
    </w:p>
    <w:p w14:paraId="1FC3CAAC" w14:textId="77777777" w:rsidR="009424A7" w:rsidRDefault="009424A7" w:rsidP="009424A7">
      <w:pPr>
        <w:rPr>
          <w:rFonts w:ascii="Cambria" w:hAnsi="Cambria" w:cs="Times New Roman"/>
          <w:sz w:val="22"/>
          <w:szCs w:val="22"/>
        </w:rPr>
      </w:pPr>
    </w:p>
    <w:p w14:paraId="5D2CC806" w14:textId="768C0638" w:rsidR="009424A7" w:rsidRDefault="009424A7" w:rsidP="009424A7">
      <w:pPr>
        <w:rPr>
          <w:rFonts w:ascii="Cambria" w:hAnsi="Cambria" w:cs="Times New Roman"/>
          <w:sz w:val="22"/>
          <w:szCs w:val="22"/>
        </w:rPr>
      </w:pPr>
      <w:r w:rsidRPr="009424A7">
        <w:rPr>
          <w:rFonts w:ascii="Cambria" w:hAnsi="Cambria" w:cs="Times New Roman"/>
          <w:sz w:val="22"/>
          <w:szCs w:val="22"/>
        </w:rPr>
        <w:t>4.</w:t>
      </w:r>
      <w:r>
        <w:rPr>
          <w:rFonts w:ascii="Cambria" w:hAnsi="Cambria" w:cs="Times New Roman"/>
          <w:sz w:val="22"/>
          <w:szCs w:val="22"/>
        </w:rPr>
        <w:t xml:space="preserve"> </w:t>
      </w:r>
      <w:r w:rsidRPr="009424A7">
        <w:rPr>
          <w:rFonts w:ascii="Cambria" w:hAnsi="Cambria" w:cs="Times New Roman"/>
          <w:sz w:val="22"/>
          <w:szCs w:val="22"/>
          <w:u w:val="single"/>
        </w:rPr>
        <w:t>Al Mohler</w:t>
      </w:r>
      <w:r>
        <w:rPr>
          <w:rFonts w:ascii="Cambria" w:hAnsi="Cambria" w:cs="Times New Roman"/>
          <w:sz w:val="22"/>
          <w:szCs w:val="22"/>
        </w:rPr>
        <w:t>:</w:t>
      </w:r>
    </w:p>
    <w:p w14:paraId="0CD5F9EB" w14:textId="77777777" w:rsidR="009424A7" w:rsidRDefault="009424A7" w:rsidP="009424A7">
      <w:pPr>
        <w:rPr>
          <w:rFonts w:ascii="Cambria" w:hAnsi="Cambria" w:cs="Times New Roman"/>
          <w:sz w:val="22"/>
          <w:szCs w:val="22"/>
        </w:rPr>
      </w:pPr>
    </w:p>
    <w:p w14:paraId="6C6056EA" w14:textId="46F34911" w:rsidR="009424A7" w:rsidRDefault="009424A7" w:rsidP="009424A7">
      <w:pPr>
        <w:ind w:left="720"/>
        <w:rPr>
          <w:rFonts w:ascii="Cambria" w:hAnsi="Cambria" w:cs="Times New Roman"/>
          <w:i/>
          <w:iCs/>
          <w:sz w:val="22"/>
          <w:szCs w:val="22"/>
        </w:rPr>
      </w:pPr>
      <w:r w:rsidRPr="009424A7">
        <w:rPr>
          <w:rFonts w:ascii="Cambria" w:hAnsi="Cambria" w:cs="Times New Roman"/>
          <w:i/>
          <w:iCs/>
          <w:sz w:val="22"/>
          <w:szCs w:val="22"/>
        </w:rPr>
        <w:t>“Approval” does not just refer to temporary material blessings. Rather, this is the final eschatological approval—an eternal commendation instead of an eternal condemnation.</w:t>
      </w:r>
    </w:p>
    <w:p w14:paraId="35ADFAF2" w14:textId="77777777" w:rsidR="00085921" w:rsidRDefault="00085921" w:rsidP="00085921">
      <w:pPr>
        <w:rPr>
          <w:rFonts w:ascii="Cambria" w:hAnsi="Cambria" w:cs="Times New Roman"/>
          <w:sz w:val="22"/>
          <w:szCs w:val="22"/>
        </w:rPr>
      </w:pPr>
    </w:p>
    <w:p w14:paraId="06CC599B" w14:textId="7DF8CDAB" w:rsidR="00085921" w:rsidRDefault="00085921" w:rsidP="00085921">
      <w:pPr>
        <w:rPr>
          <w:rFonts w:ascii="Cambria" w:hAnsi="Cambria" w:cs="Times New Roman"/>
          <w:sz w:val="22"/>
          <w:szCs w:val="22"/>
        </w:rPr>
      </w:pPr>
      <w:r>
        <w:rPr>
          <w:rFonts w:ascii="Cambria" w:hAnsi="Cambria" w:cs="Times New Roman"/>
          <w:sz w:val="22"/>
          <w:szCs w:val="22"/>
        </w:rPr>
        <w:t xml:space="preserve">5. </w:t>
      </w:r>
      <w:r w:rsidRPr="00085921">
        <w:rPr>
          <w:rFonts w:ascii="Cambria" w:hAnsi="Cambria" w:cs="Times New Roman"/>
          <w:sz w:val="22"/>
          <w:szCs w:val="22"/>
          <w:u w:val="single"/>
        </w:rPr>
        <w:t>Zacharias Ursinus</w:t>
      </w:r>
      <w:r>
        <w:rPr>
          <w:rFonts w:ascii="Cambria" w:hAnsi="Cambria" w:cs="Times New Roman"/>
          <w:sz w:val="22"/>
          <w:szCs w:val="22"/>
        </w:rPr>
        <w:t>:</w:t>
      </w:r>
    </w:p>
    <w:p w14:paraId="3F53EE4F" w14:textId="77777777" w:rsidR="00085921" w:rsidRDefault="00085921" w:rsidP="00085921">
      <w:pPr>
        <w:rPr>
          <w:rFonts w:ascii="Cambria" w:hAnsi="Cambria" w:cs="Times New Roman"/>
          <w:sz w:val="22"/>
          <w:szCs w:val="22"/>
        </w:rPr>
      </w:pPr>
    </w:p>
    <w:p w14:paraId="5FB86396" w14:textId="04515106" w:rsidR="00085921" w:rsidRPr="00085921" w:rsidRDefault="00085921" w:rsidP="00085921">
      <w:pPr>
        <w:ind w:left="720"/>
        <w:rPr>
          <w:rFonts w:ascii="Cambria" w:hAnsi="Cambria" w:cs="Times New Roman"/>
          <w:i/>
          <w:iCs/>
          <w:sz w:val="22"/>
          <w:szCs w:val="22"/>
        </w:rPr>
      </w:pPr>
      <w:r w:rsidRPr="00210C16">
        <w:rPr>
          <w:rFonts w:ascii="Cambria" w:hAnsi="Cambria" w:cs="Times New Roman"/>
          <w:i/>
          <w:iCs/>
          <w:sz w:val="22"/>
          <w:szCs w:val="22"/>
        </w:rPr>
        <w:t>True faith—created in me by the Holy Spirit through the gospel—is not only a knowledge and conviction</w:t>
      </w:r>
      <w:r w:rsidRPr="00085921">
        <w:rPr>
          <w:rFonts w:ascii="Cambria" w:hAnsi="Cambria" w:cs="Times New Roman"/>
          <w:i/>
          <w:iCs/>
          <w:sz w:val="22"/>
          <w:szCs w:val="22"/>
        </w:rPr>
        <w:t xml:space="preserve"> </w:t>
      </w:r>
      <w:r w:rsidRPr="00210C16">
        <w:rPr>
          <w:rFonts w:ascii="Cambria" w:hAnsi="Cambria" w:cs="Times New Roman"/>
          <w:i/>
          <w:iCs/>
          <w:sz w:val="22"/>
          <w:szCs w:val="22"/>
        </w:rPr>
        <w:t>that everything that God reveals in his Word is true,</w:t>
      </w:r>
      <w:r w:rsidRPr="00085921">
        <w:rPr>
          <w:rFonts w:ascii="Cambria" w:hAnsi="Cambria" w:cs="Times New Roman"/>
          <w:i/>
          <w:iCs/>
          <w:sz w:val="22"/>
          <w:szCs w:val="22"/>
        </w:rPr>
        <w:t xml:space="preserve"> </w:t>
      </w:r>
      <w:r w:rsidRPr="00210C16">
        <w:rPr>
          <w:rFonts w:ascii="Cambria" w:hAnsi="Cambria" w:cs="Times New Roman"/>
          <w:i/>
          <w:iCs/>
          <w:sz w:val="22"/>
          <w:szCs w:val="22"/>
        </w:rPr>
        <w:t>but also a deep-rooted assurance</w:t>
      </w:r>
      <w:r w:rsidRPr="00085921">
        <w:rPr>
          <w:rFonts w:ascii="Cambria" w:hAnsi="Cambria" w:cs="Times New Roman"/>
          <w:i/>
          <w:iCs/>
          <w:sz w:val="22"/>
          <w:szCs w:val="22"/>
        </w:rPr>
        <w:t xml:space="preserve"> </w:t>
      </w:r>
      <w:r w:rsidRPr="00210C16">
        <w:rPr>
          <w:rFonts w:ascii="Cambria" w:hAnsi="Cambria" w:cs="Times New Roman"/>
          <w:i/>
          <w:iCs/>
          <w:sz w:val="22"/>
          <w:szCs w:val="22"/>
        </w:rPr>
        <w:t>that not only others, but I too,</w:t>
      </w:r>
      <w:r w:rsidRPr="00085921">
        <w:rPr>
          <w:rFonts w:ascii="Cambria" w:hAnsi="Cambria" w:cs="Times New Roman"/>
          <w:i/>
          <w:iCs/>
          <w:sz w:val="22"/>
          <w:szCs w:val="22"/>
        </w:rPr>
        <w:t xml:space="preserve"> </w:t>
      </w:r>
      <w:r w:rsidRPr="00210C16">
        <w:rPr>
          <w:rFonts w:ascii="Cambria" w:hAnsi="Cambria" w:cs="Times New Roman"/>
          <w:i/>
          <w:iCs/>
          <w:sz w:val="22"/>
          <w:szCs w:val="22"/>
        </w:rPr>
        <w:t>have had my sins forgiven,</w:t>
      </w:r>
      <w:r w:rsidRPr="00085921">
        <w:rPr>
          <w:rFonts w:ascii="Cambria" w:hAnsi="Cambria" w:cs="Times New Roman"/>
          <w:i/>
          <w:iCs/>
          <w:sz w:val="22"/>
          <w:szCs w:val="22"/>
        </w:rPr>
        <w:t xml:space="preserve"> </w:t>
      </w:r>
      <w:r w:rsidRPr="00210C16">
        <w:rPr>
          <w:rFonts w:ascii="Cambria" w:hAnsi="Cambria" w:cs="Times New Roman"/>
          <w:i/>
          <w:iCs/>
          <w:sz w:val="22"/>
          <w:szCs w:val="22"/>
        </w:rPr>
        <w:t>have been made forever right with God,</w:t>
      </w:r>
      <w:r w:rsidRPr="00085921">
        <w:rPr>
          <w:rFonts w:ascii="Cambria" w:hAnsi="Cambria" w:cs="Times New Roman"/>
          <w:i/>
          <w:iCs/>
          <w:sz w:val="22"/>
          <w:szCs w:val="22"/>
        </w:rPr>
        <w:t xml:space="preserve"> </w:t>
      </w:r>
      <w:r w:rsidRPr="00210C16">
        <w:rPr>
          <w:rFonts w:ascii="Cambria" w:hAnsi="Cambria" w:cs="Times New Roman"/>
          <w:i/>
          <w:iCs/>
          <w:sz w:val="22"/>
          <w:szCs w:val="22"/>
        </w:rPr>
        <w:t>and have been granted salvation.</w:t>
      </w:r>
      <w:r w:rsidRPr="00085921">
        <w:rPr>
          <w:rFonts w:ascii="Cambria" w:hAnsi="Cambria" w:cs="Times New Roman"/>
          <w:i/>
          <w:iCs/>
          <w:sz w:val="22"/>
          <w:szCs w:val="22"/>
        </w:rPr>
        <w:t xml:space="preserve">  </w:t>
      </w:r>
      <w:r w:rsidRPr="00210C16">
        <w:rPr>
          <w:rFonts w:ascii="Cambria" w:hAnsi="Cambria" w:cs="Times New Roman"/>
          <w:i/>
          <w:iCs/>
          <w:sz w:val="22"/>
          <w:szCs w:val="22"/>
        </w:rPr>
        <w:t>These are gifts of sheer grace</w:t>
      </w:r>
      <w:r w:rsidRPr="00085921">
        <w:rPr>
          <w:rFonts w:ascii="Cambria" w:hAnsi="Cambria" w:cs="Times New Roman"/>
          <w:i/>
          <w:iCs/>
          <w:sz w:val="22"/>
          <w:szCs w:val="22"/>
        </w:rPr>
        <w:t xml:space="preserve"> </w:t>
      </w:r>
      <w:r w:rsidRPr="00210C16">
        <w:rPr>
          <w:rFonts w:ascii="Cambria" w:hAnsi="Cambria" w:cs="Times New Roman"/>
          <w:i/>
          <w:iCs/>
          <w:sz w:val="22"/>
          <w:szCs w:val="22"/>
        </w:rPr>
        <w:t>earned for us by Christ.</w:t>
      </w:r>
    </w:p>
    <w:p w14:paraId="5E5354FE" w14:textId="77777777" w:rsidR="00D71C95" w:rsidRDefault="00D71C95" w:rsidP="00E32BAC">
      <w:pPr>
        <w:pStyle w:val="NormalWeb"/>
        <w:keepLines/>
        <w:spacing w:before="0" w:beforeAutospacing="0" w:after="0" w:afterAutospacing="0"/>
        <w:rPr>
          <w:rFonts w:ascii="Cambria" w:hAnsi="Cambria"/>
          <w:b/>
          <w:sz w:val="22"/>
          <w:szCs w:val="22"/>
          <w:u w:val="single"/>
        </w:rPr>
      </w:pPr>
    </w:p>
    <w:p w14:paraId="629FA29A" w14:textId="2C3A942D" w:rsidR="00E32BAC" w:rsidRPr="00E32BAC" w:rsidRDefault="00E32BAC" w:rsidP="00E32BAC">
      <w:pPr>
        <w:pStyle w:val="NormalWeb"/>
        <w:keepLines/>
        <w:spacing w:before="0" w:beforeAutospacing="0" w:after="0" w:afterAutospacing="0"/>
        <w:rPr>
          <w:i/>
          <w:iCs/>
          <w:sz w:val="22"/>
          <w:szCs w:val="22"/>
        </w:rPr>
      </w:pPr>
      <w:r w:rsidRPr="00E32BAC">
        <w:rPr>
          <w:rFonts w:ascii="Cambria" w:hAnsi="Cambria"/>
          <w:b/>
          <w:sz w:val="22"/>
          <w:szCs w:val="22"/>
          <w:u w:val="single"/>
        </w:rPr>
        <w:t>SUPPORTING SCRIPTURE</w:t>
      </w:r>
      <w:r w:rsidRPr="00E32BAC">
        <w:rPr>
          <w:rFonts w:ascii="Cambria" w:hAnsi="Cambria"/>
          <w:b/>
          <w:sz w:val="22"/>
          <w:szCs w:val="22"/>
        </w:rPr>
        <w:t xml:space="preserve">:  </w:t>
      </w:r>
    </w:p>
    <w:p w14:paraId="212DC803" w14:textId="77777777" w:rsidR="00E32BAC" w:rsidRPr="00E32BAC" w:rsidRDefault="00E32BAC" w:rsidP="00E32BAC">
      <w:pPr>
        <w:rPr>
          <w:rFonts w:ascii="Cambria" w:hAnsi="Cambria"/>
          <w:b/>
          <w:bCs/>
          <w:sz w:val="22"/>
          <w:szCs w:val="22"/>
        </w:rPr>
      </w:pPr>
    </w:p>
    <w:p w14:paraId="745EDB4D" w14:textId="566088A9" w:rsidR="00E32BAC" w:rsidRDefault="00E32BAC" w:rsidP="00E32BAC">
      <w:pPr>
        <w:pStyle w:val="ListParagraph"/>
        <w:numPr>
          <w:ilvl w:val="0"/>
          <w:numId w:val="2"/>
        </w:numPr>
        <w:rPr>
          <w:rFonts w:ascii="Cambria" w:hAnsi="Cambria"/>
          <w:b/>
          <w:bCs/>
          <w:sz w:val="22"/>
          <w:szCs w:val="22"/>
        </w:rPr>
      </w:pPr>
      <w:r w:rsidRPr="00E32BAC">
        <w:rPr>
          <w:rFonts w:ascii="Cambria" w:hAnsi="Cambria"/>
          <w:b/>
          <w:bCs/>
          <w:sz w:val="22"/>
          <w:szCs w:val="22"/>
        </w:rPr>
        <w:t>Hab. 2:4</w:t>
      </w:r>
    </w:p>
    <w:p w14:paraId="5BE5C707" w14:textId="49353F8B" w:rsidR="00E32BAC" w:rsidRDefault="0028581F" w:rsidP="00E32BAC">
      <w:pPr>
        <w:pStyle w:val="ListParagraph"/>
        <w:numPr>
          <w:ilvl w:val="0"/>
          <w:numId w:val="2"/>
        </w:numPr>
        <w:rPr>
          <w:rFonts w:ascii="Cambria" w:hAnsi="Cambria"/>
          <w:b/>
          <w:bCs/>
          <w:sz w:val="22"/>
          <w:szCs w:val="22"/>
        </w:rPr>
      </w:pPr>
      <w:r>
        <w:rPr>
          <w:rFonts w:ascii="Cambria" w:hAnsi="Cambria"/>
          <w:b/>
          <w:bCs/>
          <w:sz w:val="22"/>
          <w:szCs w:val="22"/>
        </w:rPr>
        <w:t>Titus 2:11-13; John 6:39-40; Rom. 8:29-30; 2 Pet. 3:13</w:t>
      </w:r>
    </w:p>
    <w:p w14:paraId="460A190F" w14:textId="0C52D656" w:rsidR="0028581F" w:rsidRDefault="0028581F" w:rsidP="00E32BAC">
      <w:pPr>
        <w:pStyle w:val="ListParagraph"/>
        <w:numPr>
          <w:ilvl w:val="0"/>
          <w:numId w:val="2"/>
        </w:numPr>
        <w:rPr>
          <w:rFonts w:ascii="Cambria" w:hAnsi="Cambria"/>
          <w:b/>
          <w:bCs/>
          <w:sz w:val="22"/>
          <w:szCs w:val="22"/>
        </w:rPr>
      </w:pPr>
      <w:r>
        <w:rPr>
          <w:rFonts w:ascii="Cambria" w:hAnsi="Cambria"/>
          <w:b/>
          <w:bCs/>
          <w:sz w:val="22"/>
          <w:szCs w:val="22"/>
        </w:rPr>
        <w:t>Eph. 3:7-12; Heb. 13:5-6</w:t>
      </w:r>
    </w:p>
    <w:p w14:paraId="24410267" w14:textId="59D32362" w:rsidR="00B839F6" w:rsidRDefault="00B839F6" w:rsidP="00E32BAC">
      <w:pPr>
        <w:pStyle w:val="ListParagraph"/>
        <w:numPr>
          <w:ilvl w:val="0"/>
          <w:numId w:val="2"/>
        </w:numPr>
        <w:rPr>
          <w:rFonts w:ascii="Cambria" w:hAnsi="Cambria"/>
          <w:b/>
          <w:bCs/>
          <w:sz w:val="22"/>
          <w:szCs w:val="22"/>
        </w:rPr>
      </w:pPr>
      <w:r>
        <w:rPr>
          <w:rFonts w:ascii="Cambria" w:hAnsi="Cambria"/>
          <w:b/>
          <w:bCs/>
          <w:sz w:val="22"/>
          <w:szCs w:val="22"/>
        </w:rPr>
        <w:t>2 Tim. 4:6-8</w:t>
      </w:r>
    </w:p>
    <w:p w14:paraId="7CFA13F8" w14:textId="46FEF8CA" w:rsidR="00085921" w:rsidRPr="00E32BAC" w:rsidRDefault="00085921" w:rsidP="00E32BAC">
      <w:pPr>
        <w:pStyle w:val="ListParagraph"/>
        <w:numPr>
          <w:ilvl w:val="0"/>
          <w:numId w:val="2"/>
        </w:numPr>
        <w:rPr>
          <w:rFonts w:ascii="Cambria" w:hAnsi="Cambria"/>
          <w:b/>
          <w:bCs/>
          <w:sz w:val="22"/>
          <w:szCs w:val="22"/>
        </w:rPr>
      </w:pPr>
      <w:r>
        <w:rPr>
          <w:rFonts w:ascii="Cambria" w:hAnsi="Cambria"/>
          <w:b/>
          <w:bCs/>
          <w:sz w:val="22"/>
          <w:szCs w:val="22"/>
        </w:rPr>
        <w:t>1 Peter 1:3-8</w:t>
      </w:r>
    </w:p>
    <w:sectPr w:rsidR="00085921" w:rsidRPr="00E3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699"/>
    <w:multiLevelType w:val="hybridMultilevel"/>
    <w:tmpl w:val="F64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23EFC"/>
    <w:multiLevelType w:val="hybridMultilevel"/>
    <w:tmpl w:val="20E4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32D41"/>
    <w:multiLevelType w:val="hybridMultilevel"/>
    <w:tmpl w:val="5A9A1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817DC"/>
    <w:multiLevelType w:val="multilevel"/>
    <w:tmpl w:val="5A9A1F0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6081E"/>
    <w:multiLevelType w:val="hybridMultilevel"/>
    <w:tmpl w:val="F65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6B52"/>
    <w:multiLevelType w:val="hybridMultilevel"/>
    <w:tmpl w:val="5D3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951EF"/>
    <w:multiLevelType w:val="hybridMultilevel"/>
    <w:tmpl w:val="069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3"/>
  </w:num>
  <w:num w:numId="2" w16cid:durableId="1883054425">
    <w:abstractNumId w:val="0"/>
  </w:num>
  <w:num w:numId="3" w16cid:durableId="523397928">
    <w:abstractNumId w:val="2"/>
  </w:num>
  <w:num w:numId="4" w16cid:durableId="1980185357">
    <w:abstractNumId w:val="7"/>
  </w:num>
  <w:num w:numId="5" w16cid:durableId="839806656">
    <w:abstractNumId w:val="1"/>
  </w:num>
  <w:num w:numId="6" w16cid:durableId="1381326775">
    <w:abstractNumId w:val="5"/>
  </w:num>
  <w:num w:numId="7" w16cid:durableId="2042047938">
    <w:abstractNumId w:val="6"/>
  </w:num>
  <w:num w:numId="8" w16cid:durableId="198731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AC"/>
    <w:rsid w:val="00085921"/>
    <w:rsid w:val="0028581F"/>
    <w:rsid w:val="002D61CF"/>
    <w:rsid w:val="00323E2C"/>
    <w:rsid w:val="00531A75"/>
    <w:rsid w:val="00672810"/>
    <w:rsid w:val="007C65B6"/>
    <w:rsid w:val="009424A7"/>
    <w:rsid w:val="00993959"/>
    <w:rsid w:val="00A03693"/>
    <w:rsid w:val="00B839F6"/>
    <w:rsid w:val="00D71C95"/>
    <w:rsid w:val="00D77ED5"/>
    <w:rsid w:val="00E3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4C1F2"/>
  <w15:chartTrackingRefBased/>
  <w15:docId w15:val="{3A200C66-8C1F-9044-93F5-0AAAD8D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AC"/>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E32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B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B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B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B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B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B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2B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2B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2B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2B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2B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2B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B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B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2B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BAC"/>
    <w:rPr>
      <w:i/>
      <w:iCs/>
      <w:color w:val="404040" w:themeColor="text1" w:themeTint="BF"/>
    </w:rPr>
  </w:style>
  <w:style w:type="paragraph" w:styleId="ListParagraph">
    <w:name w:val="List Paragraph"/>
    <w:basedOn w:val="Normal"/>
    <w:uiPriority w:val="34"/>
    <w:qFormat/>
    <w:rsid w:val="00E32BAC"/>
    <w:pPr>
      <w:ind w:left="720"/>
      <w:contextualSpacing/>
    </w:pPr>
  </w:style>
  <w:style w:type="character" w:styleId="IntenseEmphasis">
    <w:name w:val="Intense Emphasis"/>
    <w:basedOn w:val="DefaultParagraphFont"/>
    <w:uiPriority w:val="21"/>
    <w:qFormat/>
    <w:rsid w:val="00E32BAC"/>
    <w:rPr>
      <w:i/>
      <w:iCs/>
      <w:color w:val="0F4761" w:themeColor="accent1" w:themeShade="BF"/>
    </w:rPr>
  </w:style>
  <w:style w:type="paragraph" w:styleId="IntenseQuote">
    <w:name w:val="Intense Quote"/>
    <w:basedOn w:val="Normal"/>
    <w:next w:val="Normal"/>
    <w:link w:val="IntenseQuoteChar"/>
    <w:uiPriority w:val="30"/>
    <w:qFormat/>
    <w:rsid w:val="00E32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BAC"/>
    <w:rPr>
      <w:i/>
      <w:iCs/>
      <w:color w:val="0F4761" w:themeColor="accent1" w:themeShade="BF"/>
    </w:rPr>
  </w:style>
  <w:style w:type="character" w:styleId="IntenseReference">
    <w:name w:val="Intense Reference"/>
    <w:basedOn w:val="DefaultParagraphFont"/>
    <w:uiPriority w:val="32"/>
    <w:qFormat/>
    <w:rsid w:val="00E32BAC"/>
    <w:rPr>
      <w:b/>
      <w:bCs/>
      <w:smallCaps/>
      <w:color w:val="0F4761" w:themeColor="accent1" w:themeShade="BF"/>
      <w:spacing w:val="5"/>
    </w:rPr>
  </w:style>
  <w:style w:type="paragraph" w:styleId="NormalWeb">
    <w:name w:val="Normal (Web)"/>
    <w:basedOn w:val="Normal"/>
    <w:uiPriority w:val="99"/>
    <w:unhideWhenUsed/>
    <w:rsid w:val="00E32BAC"/>
    <w:pPr>
      <w:spacing w:before="100" w:beforeAutospacing="1" w:after="100" w:afterAutospacing="1"/>
    </w:pPr>
    <w:rPr>
      <w:rFonts w:ascii="Times New Roman" w:eastAsia="Times New Roman" w:hAnsi="Times New Roman" w:cs="Times New Roman"/>
    </w:rPr>
  </w:style>
  <w:style w:type="numbering" w:customStyle="1" w:styleId="CurrentList1">
    <w:name w:val="Current List1"/>
    <w:uiPriority w:val="99"/>
    <w:rsid w:val="009424A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cp:revision>
  <dcterms:created xsi:type="dcterms:W3CDTF">2024-10-18T13:08:00Z</dcterms:created>
  <dcterms:modified xsi:type="dcterms:W3CDTF">2024-10-18T18:56:00Z</dcterms:modified>
</cp:coreProperties>
</file>