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54B71" w14:textId="701E31EF" w:rsidR="005A760A" w:rsidRPr="00643BA0" w:rsidRDefault="005A760A" w:rsidP="005A760A">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8</w:t>
      </w:r>
      <w:r w:rsidRPr="00643BA0">
        <w:rPr>
          <w:rFonts w:ascii="Cambria" w:hAnsi="Cambria"/>
          <w:b/>
          <w:sz w:val="22"/>
          <w:szCs w:val="22"/>
        </w:rPr>
        <w:t>/</w:t>
      </w:r>
      <w:r w:rsidR="00C44E23">
        <w:rPr>
          <w:rFonts w:ascii="Cambria" w:hAnsi="Cambria"/>
          <w:b/>
          <w:sz w:val="22"/>
          <w:szCs w:val="22"/>
        </w:rPr>
        <w:t>25</w:t>
      </w:r>
      <w:r w:rsidRPr="00643BA0">
        <w:rPr>
          <w:rFonts w:ascii="Cambria" w:hAnsi="Cambria"/>
          <w:b/>
          <w:sz w:val="22"/>
          <w:szCs w:val="22"/>
        </w:rPr>
        <w:t>/2</w:t>
      </w:r>
      <w:r>
        <w:rPr>
          <w:rFonts w:ascii="Cambria" w:hAnsi="Cambria"/>
          <w:b/>
          <w:sz w:val="22"/>
          <w:szCs w:val="22"/>
        </w:rPr>
        <w:t>4</w:t>
      </w:r>
    </w:p>
    <w:p w14:paraId="7F3C0E08" w14:textId="77777777" w:rsidR="005A760A" w:rsidRPr="00643BA0" w:rsidRDefault="005A760A" w:rsidP="005A760A">
      <w:pPr>
        <w:rPr>
          <w:rFonts w:ascii="Cambria" w:hAnsi="Cambria"/>
          <w:b/>
          <w:sz w:val="22"/>
          <w:szCs w:val="22"/>
        </w:rPr>
      </w:pPr>
    </w:p>
    <w:p w14:paraId="3DF33CE5" w14:textId="77777777" w:rsidR="005A760A" w:rsidRPr="00643BA0" w:rsidRDefault="005A760A" w:rsidP="005A760A">
      <w:pPr>
        <w:rPr>
          <w:rFonts w:ascii="Cambria" w:hAnsi="Cambria"/>
          <w:b/>
          <w:sz w:val="22"/>
          <w:szCs w:val="22"/>
        </w:rPr>
      </w:pPr>
      <w:r>
        <w:rPr>
          <w:rFonts w:ascii="Cambria" w:hAnsi="Cambria"/>
          <w:b/>
          <w:sz w:val="22"/>
          <w:szCs w:val="22"/>
        </w:rPr>
        <w:t>Education Sunday (continued)</w:t>
      </w:r>
    </w:p>
    <w:p w14:paraId="3773FDED" w14:textId="1B0484B9" w:rsidR="005A760A" w:rsidRPr="005F1CC2" w:rsidRDefault="005A760A" w:rsidP="005A760A">
      <w:pPr>
        <w:rPr>
          <w:rFonts w:ascii="Cambria" w:hAnsi="Cambria"/>
          <w:sz w:val="22"/>
          <w:szCs w:val="22"/>
        </w:rPr>
      </w:pPr>
      <w:r w:rsidRPr="005F1CC2">
        <w:rPr>
          <w:rFonts w:ascii="Cambria" w:hAnsi="Cambria"/>
          <w:b/>
          <w:sz w:val="22"/>
          <w:szCs w:val="22"/>
        </w:rPr>
        <w:t>“</w:t>
      </w:r>
      <w:r w:rsidR="00C44E23">
        <w:rPr>
          <w:rFonts w:ascii="Cambria" w:hAnsi="Cambria"/>
          <w:b/>
          <w:sz w:val="22"/>
          <w:szCs w:val="22"/>
        </w:rPr>
        <w:t>The Blessings of Knowing Our Identity</w:t>
      </w:r>
      <w:r w:rsidRPr="005F1CC2">
        <w:rPr>
          <w:rFonts w:ascii="Cambria" w:hAnsi="Cambria"/>
          <w:b/>
          <w:sz w:val="22"/>
          <w:szCs w:val="22"/>
        </w:rPr>
        <w:t>”</w:t>
      </w:r>
    </w:p>
    <w:p w14:paraId="77E133AD" w14:textId="5E7CC122" w:rsidR="005A760A" w:rsidRDefault="005A760A" w:rsidP="005A760A">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 xml:space="preserve">Psalm </w:t>
      </w:r>
      <w:r w:rsidR="00C44E23">
        <w:rPr>
          <w:rFonts w:ascii="Cambria" w:hAnsi="Cambria"/>
          <w:b/>
          <w:sz w:val="22"/>
          <w:szCs w:val="22"/>
        </w:rPr>
        <w:t>119:49-56</w:t>
      </w:r>
    </w:p>
    <w:p w14:paraId="15887819" w14:textId="77777777" w:rsidR="005A760A" w:rsidRDefault="005A760A" w:rsidP="005A760A">
      <w:pPr>
        <w:rPr>
          <w:rFonts w:ascii="Cambria" w:hAnsi="Cambria"/>
          <w:sz w:val="22"/>
          <w:szCs w:val="22"/>
        </w:rPr>
      </w:pPr>
    </w:p>
    <w:p w14:paraId="2F74217D" w14:textId="77777777" w:rsidR="005A760A" w:rsidRDefault="005A760A" w:rsidP="005A760A">
      <w:pPr>
        <w:rPr>
          <w:rFonts w:ascii="Cambria" w:hAnsi="Cambria"/>
          <w:sz w:val="22"/>
          <w:szCs w:val="22"/>
        </w:rPr>
      </w:pPr>
      <w:r w:rsidRPr="00643BA0">
        <w:rPr>
          <w:rFonts w:ascii="Cambria" w:hAnsi="Cambria"/>
          <w:sz w:val="22"/>
          <w:szCs w:val="22"/>
        </w:rPr>
        <w:t>I. Introduct</w:t>
      </w:r>
      <w:r>
        <w:rPr>
          <w:rFonts w:ascii="Cambria" w:hAnsi="Cambria"/>
          <w:sz w:val="22"/>
          <w:szCs w:val="22"/>
        </w:rPr>
        <w:t>ion &amp; review</w:t>
      </w:r>
    </w:p>
    <w:p w14:paraId="25D4EF7A" w14:textId="77777777" w:rsidR="005A760A" w:rsidRPr="005F1CC2" w:rsidRDefault="005A760A" w:rsidP="005A760A">
      <w:pPr>
        <w:rPr>
          <w:rFonts w:ascii="Cambria" w:hAnsi="Cambria"/>
          <w:sz w:val="22"/>
          <w:szCs w:val="22"/>
        </w:rPr>
      </w:pPr>
    </w:p>
    <w:p w14:paraId="528CA03D" w14:textId="63ECF53F" w:rsidR="005A760A" w:rsidRPr="005A760A" w:rsidRDefault="005A760A" w:rsidP="005A760A">
      <w:pPr>
        <w:pStyle w:val="ListParagraph"/>
        <w:numPr>
          <w:ilvl w:val="0"/>
          <w:numId w:val="2"/>
        </w:numPr>
        <w:rPr>
          <w:rFonts w:ascii="Cambria" w:hAnsi="Cambria"/>
          <w:sz w:val="22"/>
          <w:szCs w:val="22"/>
        </w:rPr>
      </w:pPr>
      <w:r>
        <w:rPr>
          <w:rFonts w:ascii="Cambria" w:hAnsi="Cambria"/>
          <w:sz w:val="22"/>
          <w:szCs w:val="22"/>
        </w:rPr>
        <w:t>We are image-bearing creatures.</w:t>
      </w:r>
    </w:p>
    <w:p w14:paraId="392DAD54" w14:textId="551E7246" w:rsidR="005A760A" w:rsidRPr="005A760A" w:rsidRDefault="005A760A" w:rsidP="005A760A">
      <w:pPr>
        <w:pStyle w:val="ListParagraph"/>
        <w:numPr>
          <w:ilvl w:val="0"/>
          <w:numId w:val="2"/>
        </w:numPr>
        <w:rPr>
          <w:rFonts w:ascii="Cambria" w:hAnsi="Cambria"/>
          <w:sz w:val="22"/>
          <w:szCs w:val="22"/>
        </w:rPr>
      </w:pPr>
      <w:r>
        <w:rPr>
          <w:rFonts w:ascii="Cambria" w:hAnsi="Cambria"/>
          <w:sz w:val="22"/>
          <w:szCs w:val="22"/>
        </w:rPr>
        <w:t>We are welcomed sinners.</w:t>
      </w:r>
    </w:p>
    <w:p w14:paraId="6718A190" w14:textId="0A9A63A0" w:rsidR="005A760A" w:rsidRPr="005A760A" w:rsidRDefault="005A760A" w:rsidP="005A760A">
      <w:pPr>
        <w:pStyle w:val="ListParagraph"/>
        <w:numPr>
          <w:ilvl w:val="0"/>
          <w:numId w:val="2"/>
        </w:numPr>
        <w:rPr>
          <w:rFonts w:ascii="Cambria" w:hAnsi="Cambria"/>
          <w:sz w:val="22"/>
          <w:szCs w:val="22"/>
        </w:rPr>
      </w:pPr>
      <w:r>
        <w:rPr>
          <w:rFonts w:ascii="Cambria" w:hAnsi="Cambria"/>
          <w:sz w:val="22"/>
          <w:szCs w:val="22"/>
        </w:rPr>
        <w:t>We are adopted children.</w:t>
      </w:r>
    </w:p>
    <w:p w14:paraId="538943ED" w14:textId="1C94F0F7" w:rsidR="005A760A" w:rsidRPr="005A760A" w:rsidRDefault="005A760A" w:rsidP="005A760A">
      <w:pPr>
        <w:pStyle w:val="ListParagraph"/>
        <w:numPr>
          <w:ilvl w:val="0"/>
          <w:numId w:val="2"/>
        </w:numPr>
        <w:rPr>
          <w:rFonts w:ascii="Cambria" w:hAnsi="Cambria"/>
          <w:sz w:val="22"/>
          <w:szCs w:val="22"/>
        </w:rPr>
      </w:pPr>
      <w:r>
        <w:rPr>
          <w:rFonts w:ascii="Cambria" w:hAnsi="Cambria"/>
          <w:sz w:val="22"/>
          <w:szCs w:val="22"/>
        </w:rPr>
        <w:t>We are redeemed servants.</w:t>
      </w:r>
    </w:p>
    <w:p w14:paraId="13433312" w14:textId="0AD45533" w:rsidR="005A760A" w:rsidRPr="005A760A" w:rsidRDefault="005A760A" w:rsidP="005A760A">
      <w:pPr>
        <w:pStyle w:val="ListParagraph"/>
        <w:numPr>
          <w:ilvl w:val="0"/>
          <w:numId w:val="2"/>
        </w:numPr>
        <w:rPr>
          <w:rFonts w:ascii="Cambria" w:hAnsi="Cambria"/>
          <w:sz w:val="22"/>
          <w:szCs w:val="22"/>
        </w:rPr>
      </w:pPr>
      <w:r>
        <w:rPr>
          <w:rFonts w:ascii="Cambria" w:hAnsi="Cambria"/>
          <w:sz w:val="22"/>
          <w:szCs w:val="22"/>
        </w:rPr>
        <w:t>We are growing disciples.</w:t>
      </w:r>
    </w:p>
    <w:p w14:paraId="03083A8F" w14:textId="7EB87E81" w:rsidR="005A760A" w:rsidRPr="005A760A" w:rsidRDefault="005A760A" w:rsidP="005A760A">
      <w:pPr>
        <w:pStyle w:val="ListParagraph"/>
        <w:numPr>
          <w:ilvl w:val="0"/>
          <w:numId w:val="2"/>
        </w:numPr>
        <w:rPr>
          <w:rFonts w:ascii="Cambria" w:hAnsi="Cambria"/>
          <w:sz w:val="22"/>
          <w:szCs w:val="22"/>
        </w:rPr>
      </w:pPr>
      <w:r>
        <w:rPr>
          <w:rFonts w:ascii="Cambria" w:hAnsi="Cambria"/>
          <w:sz w:val="22"/>
          <w:szCs w:val="22"/>
        </w:rPr>
        <w:t>We are eternal family members.</w:t>
      </w:r>
    </w:p>
    <w:p w14:paraId="41EA2BAF" w14:textId="52EDDE60" w:rsidR="005A760A" w:rsidRPr="005A760A" w:rsidRDefault="005A760A" w:rsidP="005A760A">
      <w:pPr>
        <w:pStyle w:val="ListParagraph"/>
        <w:numPr>
          <w:ilvl w:val="0"/>
          <w:numId w:val="2"/>
        </w:numPr>
        <w:rPr>
          <w:rFonts w:ascii="Cambria" w:hAnsi="Cambria"/>
          <w:sz w:val="22"/>
          <w:szCs w:val="22"/>
        </w:rPr>
      </w:pPr>
      <w:r>
        <w:rPr>
          <w:rFonts w:ascii="Cambria" w:hAnsi="Cambria"/>
          <w:sz w:val="22"/>
          <w:szCs w:val="22"/>
        </w:rPr>
        <w:t>We are joint heirs.</w:t>
      </w:r>
    </w:p>
    <w:p w14:paraId="7F4500F3" w14:textId="3C930065" w:rsidR="005A760A" w:rsidRPr="005A760A" w:rsidRDefault="005A760A" w:rsidP="005A760A">
      <w:pPr>
        <w:pStyle w:val="ListParagraph"/>
        <w:numPr>
          <w:ilvl w:val="0"/>
          <w:numId w:val="2"/>
        </w:numPr>
        <w:rPr>
          <w:rFonts w:ascii="Cambria" w:hAnsi="Cambria"/>
          <w:sz w:val="22"/>
          <w:szCs w:val="22"/>
        </w:rPr>
      </w:pPr>
      <w:r>
        <w:rPr>
          <w:rFonts w:ascii="Cambria" w:hAnsi="Cambria"/>
          <w:sz w:val="22"/>
          <w:szCs w:val="22"/>
        </w:rPr>
        <w:t>We are heavenly citizens.</w:t>
      </w:r>
    </w:p>
    <w:p w14:paraId="2E525592" w14:textId="5244E0AA" w:rsidR="005A760A" w:rsidRPr="005A760A" w:rsidRDefault="005A760A" w:rsidP="005A760A">
      <w:pPr>
        <w:pStyle w:val="ListParagraph"/>
        <w:numPr>
          <w:ilvl w:val="0"/>
          <w:numId w:val="2"/>
        </w:numPr>
        <w:rPr>
          <w:rFonts w:ascii="Cambria" w:hAnsi="Cambria"/>
          <w:sz w:val="22"/>
          <w:szCs w:val="22"/>
        </w:rPr>
      </w:pPr>
      <w:r>
        <w:rPr>
          <w:rFonts w:ascii="Cambria" w:hAnsi="Cambria"/>
          <w:sz w:val="22"/>
          <w:szCs w:val="22"/>
        </w:rPr>
        <w:t>We are displaced pilgrims.</w:t>
      </w:r>
    </w:p>
    <w:p w14:paraId="27A99E81" w14:textId="77777777" w:rsidR="005A760A" w:rsidRPr="00A05A05" w:rsidRDefault="005A760A" w:rsidP="005A760A">
      <w:pPr>
        <w:pStyle w:val="ListParagraph"/>
        <w:numPr>
          <w:ilvl w:val="0"/>
          <w:numId w:val="2"/>
        </w:numPr>
        <w:rPr>
          <w:rFonts w:ascii="Cambria" w:hAnsi="Cambria"/>
          <w:sz w:val="22"/>
          <w:szCs w:val="22"/>
        </w:rPr>
      </w:pPr>
      <w:r>
        <w:rPr>
          <w:rFonts w:ascii="Cambria" w:hAnsi="Cambria"/>
          <w:sz w:val="22"/>
          <w:szCs w:val="22"/>
        </w:rPr>
        <w:t>We are active soldiers.</w:t>
      </w:r>
    </w:p>
    <w:p w14:paraId="779487B4" w14:textId="77777777" w:rsidR="005A760A" w:rsidRDefault="005A760A" w:rsidP="005A760A">
      <w:pPr>
        <w:rPr>
          <w:rFonts w:ascii="Cambria" w:hAnsi="Cambria"/>
          <w:sz w:val="22"/>
          <w:szCs w:val="22"/>
        </w:rPr>
      </w:pPr>
    </w:p>
    <w:p w14:paraId="18270618" w14:textId="376BBDCA" w:rsidR="005A760A" w:rsidRDefault="005A760A" w:rsidP="005A760A">
      <w:pPr>
        <w:rPr>
          <w:rFonts w:ascii="Cambria" w:hAnsi="Cambria"/>
          <w:sz w:val="22"/>
          <w:szCs w:val="22"/>
        </w:rPr>
      </w:pPr>
      <w:r>
        <w:rPr>
          <w:rFonts w:ascii="Cambria" w:hAnsi="Cambria"/>
          <w:sz w:val="22"/>
          <w:szCs w:val="22"/>
        </w:rPr>
        <w:t>II. The blessings of knowing our identity in Christ</w:t>
      </w:r>
    </w:p>
    <w:p w14:paraId="5BDCB87D" w14:textId="77777777" w:rsidR="005A760A" w:rsidRPr="005A760A" w:rsidRDefault="005A760A" w:rsidP="005A760A">
      <w:pPr>
        <w:rPr>
          <w:rFonts w:ascii="Cambria" w:hAnsi="Cambria"/>
          <w:sz w:val="22"/>
          <w:szCs w:val="22"/>
        </w:rPr>
      </w:pPr>
    </w:p>
    <w:p w14:paraId="3D9E88E6" w14:textId="77777777" w:rsidR="005A760A" w:rsidRDefault="005A760A" w:rsidP="005A760A">
      <w:pPr>
        <w:pStyle w:val="ListParagraph"/>
        <w:numPr>
          <w:ilvl w:val="0"/>
          <w:numId w:val="5"/>
        </w:numPr>
        <w:rPr>
          <w:rFonts w:ascii="Cambria" w:hAnsi="Cambria"/>
          <w:sz w:val="22"/>
          <w:szCs w:val="22"/>
        </w:rPr>
      </w:pPr>
      <w:r>
        <w:rPr>
          <w:rFonts w:ascii="Cambria" w:hAnsi="Cambria"/>
          <w:sz w:val="22"/>
          <w:szCs w:val="22"/>
        </w:rPr>
        <w:t>We will handle world-generated hostility.</w:t>
      </w:r>
    </w:p>
    <w:p w14:paraId="3A21B8E7" w14:textId="77777777" w:rsidR="005A760A" w:rsidRDefault="005A760A" w:rsidP="005A760A">
      <w:pPr>
        <w:pStyle w:val="ListParagraph"/>
        <w:rPr>
          <w:rFonts w:ascii="Cambria" w:hAnsi="Cambria"/>
          <w:sz w:val="22"/>
          <w:szCs w:val="22"/>
        </w:rPr>
      </w:pPr>
    </w:p>
    <w:p w14:paraId="05F6B234" w14:textId="77777777" w:rsidR="005A760A" w:rsidRDefault="005A760A" w:rsidP="005A760A">
      <w:pPr>
        <w:pStyle w:val="ListParagraph"/>
        <w:rPr>
          <w:rFonts w:ascii="Cambria" w:hAnsi="Cambria"/>
          <w:sz w:val="22"/>
          <w:szCs w:val="22"/>
        </w:rPr>
      </w:pPr>
    </w:p>
    <w:p w14:paraId="4836E31A" w14:textId="77777777" w:rsidR="005A760A" w:rsidRPr="004C206B" w:rsidRDefault="005A760A" w:rsidP="005A760A">
      <w:pPr>
        <w:pStyle w:val="ListParagraph"/>
        <w:rPr>
          <w:rFonts w:ascii="Cambria" w:hAnsi="Cambria"/>
          <w:sz w:val="22"/>
          <w:szCs w:val="22"/>
        </w:rPr>
      </w:pPr>
    </w:p>
    <w:p w14:paraId="4CAF2607" w14:textId="77777777" w:rsidR="005A760A" w:rsidRDefault="005A760A" w:rsidP="005A760A">
      <w:pPr>
        <w:pStyle w:val="ListParagraph"/>
        <w:numPr>
          <w:ilvl w:val="0"/>
          <w:numId w:val="5"/>
        </w:numPr>
        <w:rPr>
          <w:rFonts w:ascii="Cambria" w:hAnsi="Cambria"/>
          <w:sz w:val="22"/>
          <w:szCs w:val="22"/>
        </w:rPr>
      </w:pPr>
      <w:r>
        <w:rPr>
          <w:rFonts w:ascii="Cambria" w:hAnsi="Cambria"/>
          <w:sz w:val="22"/>
          <w:szCs w:val="22"/>
        </w:rPr>
        <w:t>We will possess Christ-centered dignity.</w:t>
      </w:r>
    </w:p>
    <w:p w14:paraId="59FBC4C8" w14:textId="77777777" w:rsidR="005A760A" w:rsidRDefault="005A760A" w:rsidP="005A760A">
      <w:pPr>
        <w:pStyle w:val="ListParagraph"/>
        <w:rPr>
          <w:rFonts w:ascii="Cambria" w:hAnsi="Cambria"/>
          <w:sz w:val="22"/>
          <w:szCs w:val="22"/>
        </w:rPr>
      </w:pPr>
    </w:p>
    <w:p w14:paraId="641F35C7" w14:textId="77777777" w:rsidR="005A760A" w:rsidRDefault="005A760A" w:rsidP="005A760A">
      <w:pPr>
        <w:rPr>
          <w:rFonts w:ascii="Cambria" w:hAnsi="Cambria"/>
          <w:sz w:val="22"/>
          <w:szCs w:val="22"/>
        </w:rPr>
      </w:pPr>
    </w:p>
    <w:p w14:paraId="0289BC72" w14:textId="77777777" w:rsidR="005A760A" w:rsidRDefault="005A760A" w:rsidP="005A760A">
      <w:pPr>
        <w:rPr>
          <w:rFonts w:ascii="Cambria" w:hAnsi="Cambria"/>
          <w:sz w:val="22"/>
          <w:szCs w:val="22"/>
        </w:rPr>
      </w:pPr>
    </w:p>
    <w:p w14:paraId="16D2B52D" w14:textId="77777777" w:rsidR="005A760A" w:rsidRDefault="005A760A" w:rsidP="005A760A">
      <w:pPr>
        <w:pStyle w:val="ListParagraph"/>
        <w:numPr>
          <w:ilvl w:val="0"/>
          <w:numId w:val="5"/>
        </w:numPr>
        <w:rPr>
          <w:rFonts w:ascii="Cambria" w:hAnsi="Cambria"/>
          <w:sz w:val="22"/>
          <w:szCs w:val="22"/>
        </w:rPr>
      </w:pPr>
      <w:r>
        <w:rPr>
          <w:rFonts w:ascii="Cambria" w:hAnsi="Cambria"/>
          <w:sz w:val="22"/>
          <w:szCs w:val="22"/>
        </w:rPr>
        <w:t>We will experience Word-based stability.</w:t>
      </w:r>
    </w:p>
    <w:p w14:paraId="643BFD07" w14:textId="77777777" w:rsidR="005A760A" w:rsidRDefault="005A760A" w:rsidP="005A760A">
      <w:pPr>
        <w:pStyle w:val="ListParagraph"/>
        <w:rPr>
          <w:rFonts w:ascii="Cambria" w:hAnsi="Cambria"/>
          <w:sz w:val="22"/>
          <w:szCs w:val="22"/>
        </w:rPr>
      </w:pPr>
    </w:p>
    <w:p w14:paraId="4AF08166" w14:textId="3719B9EB" w:rsidR="005A760A" w:rsidRDefault="005A760A" w:rsidP="005A760A">
      <w:pPr>
        <w:pStyle w:val="ListParagraph"/>
        <w:numPr>
          <w:ilvl w:val="1"/>
          <w:numId w:val="5"/>
        </w:numPr>
        <w:rPr>
          <w:rFonts w:ascii="Cambria" w:hAnsi="Cambria"/>
          <w:sz w:val="22"/>
          <w:szCs w:val="22"/>
        </w:rPr>
      </w:pPr>
      <w:r>
        <w:rPr>
          <w:rFonts w:ascii="Cambria" w:hAnsi="Cambria"/>
          <w:sz w:val="22"/>
          <w:szCs w:val="22"/>
        </w:rPr>
        <w:t>We will readily acknowledge God’s undeserved grace.</w:t>
      </w:r>
    </w:p>
    <w:p w14:paraId="44C913BD" w14:textId="77777777" w:rsidR="005A760A" w:rsidRDefault="005A760A" w:rsidP="005A760A">
      <w:pPr>
        <w:pStyle w:val="ListParagraph"/>
        <w:ind w:left="1440"/>
        <w:rPr>
          <w:rFonts w:ascii="Cambria" w:hAnsi="Cambria"/>
          <w:sz w:val="22"/>
          <w:szCs w:val="22"/>
        </w:rPr>
      </w:pPr>
    </w:p>
    <w:p w14:paraId="2D0640C4" w14:textId="77777777" w:rsidR="005A760A" w:rsidRDefault="005A760A" w:rsidP="005A760A">
      <w:pPr>
        <w:pStyle w:val="ListParagraph"/>
        <w:ind w:left="1440"/>
        <w:rPr>
          <w:rFonts w:ascii="Cambria" w:hAnsi="Cambria"/>
          <w:sz w:val="22"/>
          <w:szCs w:val="22"/>
        </w:rPr>
      </w:pPr>
    </w:p>
    <w:p w14:paraId="58DFE01F" w14:textId="77777777" w:rsidR="005A760A" w:rsidRDefault="005A760A" w:rsidP="005A760A">
      <w:pPr>
        <w:pStyle w:val="ListParagraph"/>
        <w:ind w:left="1440"/>
        <w:rPr>
          <w:rFonts w:ascii="Cambria" w:hAnsi="Cambria"/>
          <w:sz w:val="22"/>
          <w:szCs w:val="22"/>
        </w:rPr>
      </w:pPr>
    </w:p>
    <w:p w14:paraId="35DC8004" w14:textId="77777777" w:rsidR="00482980" w:rsidRDefault="00482980" w:rsidP="005A760A">
      <w:pPr>
        <w:pStyle w:val="ListParagraph"/>
        <w:ind w:left="1440"/>
        <w:rPr>
          <w:rFonts w:ascii="Cambria" w:hAnsi="Cambria"/>
          <w:sz w:val="22"/>
          <w:szCs w:val="22"/>
        </w:rPr>
      </w:pPr>
    </w:p>
    <w:p w14:paraId="04804A18" w14:textId="30B1D932" w:rsidR="005A760A" w:rsidRDefault="005A760A" w:rsidP="005A760A">
      <w:pPr>
        <w:pStyle w:val="ListParagraph"/>
        <w:numPr>
          <w:ilvl w:val="1"/>
          <w:numId w:val="5"/>
        </w:numPr>
        <w:rPr>
          <w:rFonts w:ascii="Cambria" w:hAnsi="Cambria"/>
          <w:sz w:val="22"/>
          <w:szCs w:val="22"/>
        </w:rPr>
      </w:pPr>
      <w:r>
        <w:rPr>
          <w:rFonts w:ascii="Cambria" w:hAnsi="Cambria"/>
          <w:sz w:val="22"/>
          <w:szCs w:val="22"/>
        </w:rPr>
        <w:t xml:space="preserve">We will gratefully receive two </w:t>
      </w:r>
      <w:r w:rsidR="007234CF">
        <w:rPr>
          <w:rFonts w:ascii="Cambria" w:hAnsi="Cambria"/>
          <w:sz w:val="22"/>
          <w:szCs w:val="22"/>
        </w:rPr>
        <w:t>much-needed</w:t>
      </w:r>
      <w:r>
        <w:rPr>
          <w:rFonts w:ascii="Cambria" w:hAnsi="Cambria"/>
          <w:sz w:val="22"/>
          <w:szCs w:val="22"/>
        </w:rPr>
        <w:t xml:space="preserve"> gifts.</w:t>
      </w:r>
    </w:p>
    <w:p w14:paraId="3994F84F" w14:textId="77777777" w:rsidR="005A760A" w:rsidRDefault="005A760A" w:rsidP="005A760A">
      <w:pPr>
        <w:pStyle w:val="ListParagraph"/>
        <w:ind w:left="1440"/>
        <w:rPr>
          <w:rFonts w:ascii="Cambria" w:hAnsi="Cambria"/>
          <w:sz w:val="22"/>
          <w:szCs w:val="22"/>
        </w:rPr>
      </w:pPr>
    </w:p>
    <w:p w14:paraId="535149F2" w14:textId="77777777" w:rsidR="005A760A" w:rsidRDefault="005A760A" w:rsidP="005A760A">
      <w:pPr>
        <w:pStyle w:val="ListParagraph"/>
        <w:ind w:left="1440"/>
        <w:rPr>
          <w:rFonts w:ascii="Cambria" w:hAnsi="Cambria"/>
          <w:sz w:val="22"/>
          <w:szCs w:val="22"/>
        </w:rPr>
      </w:pPr>
    </w:p>
    <w:p w14:paraId="743FF576" w14:textId="77777777" w:rsidR="005A760A" w:rsidRDefault="005A760A" w:rsidP="005A760A">
      <w:pPr>
        <w:pStyle w:val="ListParagraph"/>
        <w:ind w:left="1440"/>
        <w:rPr>
          <w:rFonts w:ascii="Cambria" w:hAnsi="Cambria"/>
          <w:sz w:val="22"/>
          <w:szCs w:val="22"/>
        </w:rPr>
      </w:pPr>
    </w:p>
    <w:p w14:paraId="02349B5B" w14:textId="77777777" w:rsidR="00482980" w:rsidRDefault="00482980" w:rsidP="005A760A">
      <w:pPr>
        <w:pStyle w:val="ListParagraph"/>
        <w:ind w:left="1440"/>
        <w:rPr>
          <w:rFonts w:ascii="Cambria" w:hAnsi="Cambria"/>
          <w:sz w:val="22"/>
          <w:szCs w:val="22"/>
        </w:rPr>
      </w:pPr>
    </w:p>
    <w:p w14:paraId="03878B15" w14:textId="2D915A7E" w:rsidR="005A760A" w:rsidRDefault="005A760A" w:rsidP="005A760A">
      <w:pPr>
        <w:pStyle w:val="ListParagraph"/>
        <w:numPr>
          <w:ilvl w:val="1"/>
          <w:numId w:val="5"/>
        </w:numPr>
        <w:rPr>
          <w:rFonts w:ascii="Cambria" w:hAnsi="Cambria"/>
          <w:sz w:val="22"/>
          <w:szCs w:val="22"/>
        </w:rPr>
      </w:pPr>
      <w:r>
        <w:rPr>
          <w:rFonts w:ascii="Cambria" w:hAnsi="Cambria"/>
          <w:sz w:val="22"/>
          <w:szCs w:val="22"/>
        </w:rPr>
        <w:t>We will openly display three attractive heart attitudes.</w:t>
      </w:r>
    </w:p>
    <w:p w14:paraId="1B73D72F" w14:textId="77777777" w:rsidR="005A760A" w:rsidRDefault="005A760A" w:rsidP="005A760A">
      <w:pPr>
        <w:pStyle w:val="ListParagraph"/>
        <w:rPr>
          <w:rFonts w:ascii="Cambria" w:hAnsi="Cambria"/>
          <w:sz w:val="22"/>
          <w:szCs w:val="22"/>
        </w:rPr>
      </w:pPr>
    </w:p>
    <w:p w14:paraId="5FA06052" w14:textId="77777777" w:rsidR="005A760A" w:rsidRPr="005A760A" w:rsidRDefault="005A760A" w:rsidP="005A760A">
      <w:pPr>
        <w:pStyle w:val="ListParagraph"/>
        <w:rPr>
          <w:rFonts w:ascii="Cambria" w:hAnsi="Cambria"/>
          <w:sz w:val="22"/>
          <w:szCs w:val="22"/>
        </w:rPr>
      </w:pPr>
    </w:p>
    <w:p w14:paraId="550E0B42" w14:textId="77777777" w:rsidR="005A760A" w:rsidRDefault="005A760A" w:rsidP="005A760A">
      <w:pPr>
        <w:rPr>
          <w:rFonts w:ascii="Cambria" w:hAnsi="Cambria"/>
          <w:sz w:val="22"/>
          <w:szCs w:val="22"/>
        </w:rPr>
      </w:pPr>
    </w:p>
    <w:p w14:paraId="3CC24408" w14:textId="77777777" w:rsidR="005A760A" w:rsidRDefault="005A760A" w:rsidP="005A760A">
      <w:pPr>
        <w:rPr>
          <w:rFonts w:ascii="Cambria" w:hAnsi="Cambria"/>
          <w:sz w:val="22"/>
          <w:szCs w:val="22"/>
        </w:rPr>
      </w:pPr>
    </w:p>
    <w:p w14:paraId="1C5EF8AC" w14:textId="02E2BCB1" w:rsidR="005A760A" w:rsidRDefault="005A760A" w:rsidP="005A760A">
      <w:pPr>
        <w:rPr>
          <w:rFonts w:ascii="Cambria" w:hAnsi="Cambria"/>
          <w:sz w:val="22"/>
          <w:szCs w:val="22"/>
        </w:rPr>
      </w:pPr>
      <w:r>
        <w:rPr>
          <w:rFonts w:ascii="Cambria" w:hAnsi="Cambria"/>
          <w:sz w:val="22"/>
          <w:szCs w:val="22"/>
        </w:rPr>
        <w:t>III. Conclusion – a final word</w:t>
      </w:r>
    </w:p>
    <w:p w14:paraId="0276AF1C" w14:textId="77777777" w:rsidR="005A760A" w:rsidRDefault="005A760A" w:rsidP="005A760A">
      <w:pPr>
        <w:rPr>
          <w:rFonts w:ascii="Cambria" w:hAnsi="Cambria"/>
          <w:sz w:val="22"/>
          <w:szCs w:val="22"/>
        </w:rPr>
      </w:pPr>
    </w:p>
    <w:p w14:paraId="1E2889BC" w14:textId="77777777" w:rsidR="005A760A" w:rsidRDefault="005A760A" w:rsidP="005A760A">
      <w:pPr>
        <w:rPr>
          <w:rFonts w:ascii="Cambria" w:hAnsi="Cambria"/>
          <w:sz w:val="22"/>
          <w:szCs w:val="22"/>
        </w:rPr>
      </w:pPr>
    </w:p>
    <w:p w14:paraId="70BFF6E8" w14:textId="77777777" w:rsidR="00482980" w:rsidRDefault="00482980" w:rsidP="005A760A">
      <w:pPr>
        <w:rPr>
          <w:rFonts w:ascii="Cambria" w:hAnsi="Cambria"/>
          <w:sz w:val="22"/>
          <w:szCs w:val="22"/>
        </w:rPr>
      </w:pPr>
    </w:p>
    <w:p w14:paraId="1438AC7F" w14:textId="6B673097" w:rsidR="005A760A" w:rsidRPr="00B808A4" w:rsidRDefault="005A760A" w:rsidP="005A760A">
      <w:pPr>
        <w:rPr>
          <w:rFonts w:ascii="Cambria" w:hAnsi="Cambria"/>
          <w:sz w:val="22"/>
          <w:szCs w:val="22"/>
        </w:rPr>
      </w:pPr>
      <w:r w:rsidRPr="00B808A4">
        <w:rPr>
          <w:rFonts w:ascii="Cambria" w:hAnsi="Cambria"/>
          <w:b/>
          <w:sz w:val="22"/>
          <w:szCs w:val="22"/>
          <w:u w:val="single"/>
        </w:rPr>
        <w:lastRenderedPageBreak/>
        <w:t>QUOTES</w:t>
      </w:r>
    </w:p>
    <w:p w14:paraId="5D3E3B48" w14:textId="77777777" w:rsidR="005A760A" w:rsidRDefault="005A760A" w:rsidP="005A760A">
      <w:pPr>
        <w:rPr>
          <w:rFonts w:ascii="Cambria" w:hAnsi="Cambria"/>
          <w:sz w:val="22"/>
          <w:szCs w:val="22"/>
        </w:rPr>
      </w:pPr>
    </w:p>
    <w:p w14:paraId="2A47214D" w14:textId="663F390C" w:rsidR="00FC5FF3" w:rsidRDefault="00FC5FF3" w:rsidP="00FC5FF3">
      <w:pPr>
        <w:rPr>
          <w:rFonts w:ascii="Cambria" w:hAnsi="Cambria"/>
          <w:sz w:val="22"/>
          <w:szCs w:val="22"/>
        </w:rPr>
      </w:pPr>
      <w:r>
        <w:rPr>
          <w:rFonts w:ascii="Cambria" w:hAnsi="Cambria"/>
          <w:sz w:val="22"/>
          <w:szCs w:val="22"/>
        </w:rPr>
        <w:t xml:space="preserve">1. </w:t>
      </w:r>
      <w:r>
        <w:rPr>
          <w:rFonts w:ascii="Cambria" w:hAnsi="Cambria"/>
          <w:sz w:val="22"/>
          <w:szCs w:val="22"/>
          <w:u w:val="single"/>
        </w:rPr>
        <w:t>Sinclair Ferguson</w:t>
      </w:r>
      <w:r>
        <w:rPr>
          <w:rFonts w:ascii="Cambria" w:hAnsi="Cambria"/>
          <w:sz w:val="22"/>
          <w:szCs w:val="22"/>
        </w:rPr>
        <w:t>:</w:t>
      </w:r>
    </w:p>
    <w:p w14:paraId="05D54EAF" w14:textId="77777777" w:rsidR="00FC5FF3" w:rsidRDefault="00FC5FF3" w:rsidP="00FC5FF3">
      <w:pPr>
        <w:rPr>
          <w:rFonts w:ascii="Cambria" w:hAnsi="Cambria"/>
          <w:sz w:val="22"/>
          <w:szCs w:val="22"/>
        </w:rPr>
      </w:pPr>
    </w:p>
    <w:p w14:paraId="63383C88" w14:textId="77777777" w:rsidR="00FC5FF3" w:rsidRPr="004C206B" w:rsidRDefault="00FC5FF3" w:rsidP="00FC5FF3">
      <w:pPr>
        <w:ind w:left="720"/>
        <w:rPr>
          <w:rFonts w:ascii="Cambria" w:hAnsi="Cambria"/>
          <w:i/>
          <w:iCs/>
          <w:sz w:val="22"/>
          <w:szCs w:val="22"/>
        </w:rPr>
      </w:pPr>
      <w:r w:rsidRPr="004C206B">
        <w:rPr>
          <w:rFonts w:ascii="Cambria" w:hAnsi="Cambria"/>
          <w:i/>
          <w:iCs/>
          <w:sz w:val="22"/>
          <w:szCs w:val="22"/>
        </w:rPr>
        <w:t>Creatures under reconstruction, sinners experiencing forgiveness, children enjoying their Father, joyful servants, disciples following their Master Teacher, brothers and sisters loving and caring for each other, heirs with a blessed present and a glorious future, citizens of a better country, pilgrims who realize that this world is not our home, soldiers who understand that we live in a war zone – this is our identity.</w:t>
      </w:r>
    </w:p>
    <w:p w14:paraId="2E6315C6" w14:textId="77777777" w:rsidR="00FC5FF3" w:rsidRDefault="00FC5FF3" w:rsidP="005A760A">
      <w:pPr>
        <w:rPr>
          <w:rFonts w:ascii="Cambria" w:hAnsi="Cambria"/>
          <w:sz w:val="22"/>
          <w:szCs w:val="22"/>
        </w:rPr>
      </w:pPr>
    </w:p>
    <w:p w14:paraId="37752D5F" w14:textId="0ABAAA51" w:rsidR="005A760A" w:rsidRDefault="00FC5FF3" w:rsidP="005A760A">
      <w:pPr>
        <w:rPr>
          <w:rFonts w:ascii="Cambria" w:hAnsi="Cambria"/>
          <w:sz w:val="22"/>
          <w:szCs w:val="22"/>
        </w:rPr>
      </w:pPr>
      <w:r>
        <w:rPr>
          <w:rFonts w:ascii="Cambria" w:hAnsi="Cambria"/>
          <w:sz w:val="22"/>
          <w:szCs w:val="22"/>
        </w:rPr>
        <w:t>2</w:t>
      </w:r>
      <w:r w:rsidR="005A760A">
        <w:rPr>
          <w:rFonts w:ascii="Cambria" w:hAnsi="Cambria"/>
          <w:sz w:val="22"/>
          <w:szCs w:val="22"/>
        </w:rPr>
        <w:t xml:space="preserve">. </w:t>
      </w:r>
      <w:r w:rsidR="005B07E7">
        <w:rPr>
          <w:rFonts w:ascii="Cambria" w:hAnsi="Cambria"/>
          <w:sz w:val="22"/>
          <w:szCs w:val="22"/>
          <w:u w:val="single"/>
        </w:rPr>
        <w:t>Puritan prayer</w:t>
      </w:r>
      <w:r w:rsidR="005A760A">
        <w:rPr>
          <w:rFonts w:ascii="Cambria" w:hAnsi="Cambria"/>
          <w:sz w:val="22"/>
          <w:szCs w:val="22"/>
        </w:rPr>
        <w:t>:</w:t>
      </w:r>
    </w:p>
    <w:p w14:paraId="255A64CA" w14:textId="77777777" w:rsidR="005A760A" w:rsidRDefault="005A760A" w:rsidP="005A760A">
      <w:pPr>
        <w:rPr>
          <w:rFonts w:ascii="Cambria" w:hAnsi="Cambria"/>
          <w:sz w:val="22"/>
          <w:szCs w:val="22"/>
        </w:rPr>
      </w:pPr>
    </w:p>
    <w:p w14:paraId="2DA79298" w14:textId="77777777" w:rsidR="005B07E7" w:rsidRPr="005B07E7" w:rsidRDefault="005B07E7" w:rsidP="005B07E7">
      <w:pPr>
        <w:ind w:left="720"/>
        <w:rPr>
          <w:rFonts w:ascii="Cambria" w:hAnsi="Cambria"/>
          <w:i/>
          <w:sz w:val="22"/>
          <w:szCs w:val="22"/>
        </w:rPr>
      </w:pPr>
      <w:r w:rsidRPr="005B07E7">
        <w:rPr>
          <w:rFonts w:ascii="Cambria" w:hAnsi="Cambria"/>
          <w:i/>
          <w:sz w:val="22"/>
          <w:szCs w:val="22"/>
        </w:rPr>
        <w:t>What shall I give Thee for all Thy benefits?  I am in a strait betwixt two, knowing not what to do; I long to make some return, but have nothing to offer, and can only rejoice that thou doest all, that none in heaven or on earth shares Thy honor; I can of myself do nothing to glorify Thy blessed name, but I can through grace cheerfully surrender soul and body to Thee.</w:t>
      </w:r>
    </w:p>
    <w:p w14:paraId="10AFAB49" w14:textId="77777777" w:rsidR="005B07E7" w:rsidRPr="00E7712D" w:rsidRDefault="005B07E7" w:rsidP="005B07E7">
      <w:pPr>
        <w:ind w:left="720"/>
        <w:rPr>
          <w:i/>
        </w:rPr>
      </w:pPr>
    </w:p>
    <w:p w14:paraId="3E4ACFBC" w14:textId="77777777" w:rsidR="005B07E7" w:rsidRPr="005B07E7" w:rsidRDefault="005B07E7" w:rsidP="005B07E7">
      <w:pPr>
        <w:ind w:left="720"/>
        <w:rPr>
          <w:rFonts w:ascii="Cambria" w:hAnsi="Cambria"/>
          <w:i/>
          <w:sz w:val="22"/>
          <w:szCs w:val="22"/>
        </w:rPr>
      </w:pPr>
      <w:r w:rsidRPr="005B07E7">
        <w:rPr>
          <w:rFonts w:ascii="Cambria" w:hAnsi="Cambria"/>
          <w:i/>
          <w:sz w:val="22"/>
          <w:szCs w:val="22"/>
        </w:rPr>
        <w:t>I know that Thou art the Author and Finisher of faith, that the whole work of redemption is Thine alone, that every good work or thought found in me is the effect of Thy power and grace, that Thy sole motive in working in me to will and to work is for Thy good pleasure.</w:t>
      </w:r>
    </w:p>
    <w:p w14:paraId="368BD643" w14:textId="77777777" w:rsidR="005B07E7" w:rsidRDefault="005B07E7" w:rsidP="005A760A">
      <w:pPr>
        <w:rPr>
          <w:rFonts w:ascii="Cambria" w:hAnsi="Cambria"/>
          <w:sz w:val="22"/>
          <w:szCs w:val="22"/>
        </w:rPr>
      </w:pPr>
    </w:p>
    <w:p w14:paraId="639FCE25" w14:textId="77777777" w:rsidR="005A760A" w:rsidRDefault="005A760A" w:rsidP="005A760A">
      <w:pPr>
        <w:rPr>
          <w:rFonts w:ascii="Cambria" w:hAnsi="Cambria"/>
          <w:sz w:val="22"/>
          <w:szCs w:val="22"/>
        </w:rPr>
      </w:pPr>
    </w:p>
    <w:p w14:paraId="557F5628" w14:textId="77777777" w:rsidR="005A760A" w:rsidRPr="006D4F02" w:rsidRDefault="005A760A" w:rsidP="005A760A">
      <w:pPr>
        <w:rPr>
          <w:rFonts w:ascii="Cambria" w:hAnsi="Cambria"/>
          <w:sz w:val="22"/>
          <w:szCs w:val="22"/>
        </w:rPr>
      </w:pPr>
      <w:r w:rsidRPr="00CB633C">
        <w:rPr>
          <w:rFonts w:ascii="Cambria" w:hAnsi="Cambria"/>
          <w:b/>
          <w:sz w:val="22"/>
          <w:szCs w:val="22"/>
          <w:u w:val="single"/>
        </w:rPr>
        <w:t>SUPPORTING SCRIPTURE</w:t>
      </w:r>
    </w:p>
    <w:p w14:paraId="111910D4" w14:textId="77777777" w:rsidR="005A760A" w:rsidRPr="00CB633C" w:rsidRDefault="005A760A" w:rsidP="005A760A">
      <w:pPr>
        <w:rPr>
          <w:rFonts w:ascii="Cambria" w:hAnsi="Cambria"/>
          <w:b/>
          <w:sz w:val="22"/>
          <w:szCs w:val="22"/>
        </w:rPr>
      </w:pPr>
    </w:p>
    <w:p w14:paraId="7CCD3EE1" w14:textId="68F22AAF" w:rsidR="00C76A69" w:rsidRDefault="00C76A69" w:rsidP="005A760A">
      <w:pPr>
        <w:pStyle w:val="ListParagraph"/>
        <w:numPr>
          <w:ilvl w:val="0"/>
          <w:numId w:val="1"/>
        </w:numPr>
        <w:rPr>
          <w:rFonts w:ascii="Cambria" w:hAnsi="Cambria"/>
          <w:b/>
          <w:bCs/>
          <w:sz w:val="22"/>
          <w:szCs w:val="22"/>
        </w:rPr>
      </w:pPr>
      <w:r>
        <w:rPr>
          <w:rFonts w:ascii="Cambria" w:hAnsi="Cambria"/>
          <w:b/>
          <w:bCs/>
          <w:sz w:val="22"/>
          <w:szCs w:val="22"/>
        </w:rPr>
        <w:t>Ps. 27:1-3</w:t>
      </w:r>
    </w:p>
    <w:p w14:paraId="09A755C2" w14:textId="44DD08AB" w:rsidR="005A760A" w:rsidRDefault="00A86E37" w:rsidP="005A760A">
      <w:pPr>
        <w:pStyle w:val="ListParagraph"/>
        <w:numPr>
          <w:ilvl w:val="0"/>
          <w:numId w:val="1"/>
        </w:numPr>
        <w:rPr>
          <w:rFonts w:ascii="Cambria" w:hAnsi="Cambria"/>
          <w:b/>
          <w:bCs/>
          <w:sz w:val="22"/>
          <w:szCs w:val="22"/>
        </w:rPr>
      </w:pPr>
      <w:r>
        <w:rPr>
          <w:rFonts w:ascii="Cambria" w:hAnsi="Cambria"/>
          <w:b/>
          <w:bCs/>
          <w:sz w:val="22"/>
          <w:szCs w:val="22"/>
        </w:rPr>
        <w:t>Luke 12:32</w:t>
      </w:r>
    </w:p>
    <w:p w14:paraId="721DB334" w14:textId="66C9DB09" w:rsidR="00993959" w:rsidRDefault="00074EB3" w:rsidP="005A760A">
      <w:pPr>
        <w:pStyle w:val="ListParagraph"/>
        <w:numPr>
          <w:ilvl w:val="0"/>
          <w:numId w:val="1"/>
        </w:numPr>
        <w:rPr>
          <w:rFonts w:ascii="Cambria" w:hAnsi="Cambria"/>
          <w:b/>
          <w:bCs/>
          <w:sz w:val="22"/>
          <w:szCs w:val="22"/>
        </w:rPr>
      </w:pPr>
      <w:r w:rsidRPr="00074EB3">
        <w:rPr>
          <w:rFonts w:ascii="Cambria" w:hAnsi="Cambria"/>
          <w:b/>
          <w:bCs/>
          <w:sz w:val="22"/>
          <w:szCs w:val="22"/>
        </w:rPr>
        <w:t>Matthew 10:22</w:t>
      </w:r>
      <w:r>
        <w:rPr>
          <w:rFonts w:ascii="Cambria" w:hAnsi="Cambria"/>
          <w:b/>
          <w:bCs/>
          <w:sz w:val="22"/>
          <w:szCs w:val="22"/>
        </w:rPr>
        <w:t>;</w:t>
      </w:r>
      <w:r w:rsidRPr="00074EB3">
        <w:rPr>
          <w:rFonts w:ascii="Cambria" w:hAnsi="Cambria"/>
          <w:b/>
          <w:bCs/>
          <w:sz w:val="22"/>
          <w:szCs w:val="22"/>
        </w:rPr>
        <w:t xml:space="preserve"> Mark 13:1</w:t>
      </w:r>
      <w:r>
        <w:rPr>
          <w:rFonts w:ascii="Cambria" w:hAnsi="Cambria"/>
          <w:b/>
          <w:bCs/>
          <w:sz w:val="22"/>
          <w:szCs w:val="22"/>
        </w:rPr>
        <w:t xml:space="preserve">; </w:t>
      </w:r>
      <w:r w:rsidRPr="00074EB3">
        <w:rPr>
          <w:rFonts w:ascii="Cambria" w:hAnsi="Cambria"/>
          <w:b/>
          <w:bCs/>
          <w:sz w:val="22"/>
          <w:szCs w:val="22"/>
        </w:rPr>
        <w:t>Luke 21:17</w:t>
      </w:r>
      <w:r w:rsidR="00CF776D">
        <w:rPr>
          <w:rFonts w:ascii="Cambria" w:hAnsi="Cambria"/>
          <w:b/>
          <w:bCs/>
          <w:sz w:val="22"/>
          <w:szCs w:val="22"/>
        </w:rPr>
        <w:t>; Luke 6:22</w:t>
      </w:r>
      <w:r w:rsidR="00207B4F">
        <w:rPr>
          <w:rFonts w:ascii="Cambria" w:hAnsi="Cambria"/>
          <w:b/>
          <w:bCs/>
          <w:sz w:val="22"/>
          <w:szCs w:val="22"/>
        </w:rPr>
        <w:t>; John 15:18-19</w:t>
      </w:r>
    </w:p>
    <w:p w14:paraId="4151E4E4" w14:textId="40A6260B" w:rsidR="004E18DB" w:rsidRDefault="004E18DB" w:rsidP="005A760A">
      <w:pPr>
        <w:pStyle w:val="ListParagraph"/>
        <w:numPr>
          <w:ilvl w:val="0"/>
          <w:numId w:val="1"/>
        </w:numPr>
        <w:rPr>
          <w:rFonts w:ascii="Cambria" w:hAnsi="Cambria"/>
          <w:b/>
          <w:bCs/>
          <w:sz w:val="22"/>
          <w:szCs w:val="22"/>
        </w:rPr>
      </w:pPr>
      <w:r>
        <w:rPr>
          <w:rFonts w:ascii="Cambria" w:hAnsi="Cambria"/>
          <w:b/>
          <w:bCs/>
          <w:sz w:val="22"/>
          <w:szCs w:val="22"/>
        </w:rPr>
        <w:t>1 Pet. 2:9; Rom. 8:37; Eph. 2:10</w:t>
      </w:r>
    </w:p>
    <w:p w14:paraId="5C39E31E" w14:textId="50639A51" w:rsidR="00074EB3" w:rsidRDefault="00207B4F" w:rsidP="005A760A">
      <w:pPr>
        <w:pStyle w:val="ListParagraph"/>
        <w:numPr>
          <w:ilvl w:val="0"/>
          <w:numId w:val="1"/>
        </w:numPr>
        <w:rPr>
          <w:rFonts w:ascii="Cambria" w:hAnsi="Cambria"/>
          <w:b/>
          <w:bCs/>
          <w:sz w:val="22"/>
          <w:szCs w:val="22"/>
        </w:rPr>
      </w:pPr>
      <w:r>
        <w:rPr>
          <w:rFonts w:ascii="Cambria" w:hAnsi="Cambria"/>
          <w:b/>
          <w:bCs/>
          <w:sz w:val="22"/>
          <w:szCs w:val="22"/>
        </w:rPr>
        <w:t>Is. 33:5-6</w:t>
      </w:r>
    </w:p>
    <w:p w14:paraId="2F679B27" w14:textId="54800678" w:rsidR="001E20DB" w:rsidRDefault="001E20DB" w:rsidP="005A760A">
      <w:pPr>
        <w:pStyle w:val="ListParagraph"/>
        <w:numPr>
          <w:ilvl w:val="0"/>
          <w:numId w:val="1"/>
        </w:numPr>
        <w:rPr>
          <w:rFonts w:ascii="Cambria" w:hAnsi="Cambria"/>
          <w:b/>
          <w:bCs/>
          <w:sz w:val="22"/>
          <w:szCs w:val="22"/>
        </w:rPr>
      </w:pPr>
      <w:r>
        <w:rPr>
          <w:rFonts w:ascii="Cambria" w:hAnsi="Cambria"/>
          <w:b/>
          <w:bCs/>
          <w:sz w:val="22"/>
          <w:szCs w:val="22"/>
        </w:rPr>
        <w:t>John 6:</w:t>
      </w:r>
      <w:r w:rsidR="00920953">
        <w:rPr>
          <w:rFonts w:ascii="Cambria" w:hAnsi="Cambria"/>
          <w:b/>
          <w:bCs/>
          <w:sz w:val="22"/>
          <w:szCs w:val="22"/>
        </w:rPr>
        <w:t>63</w:t>
      </w:r>
      <w:r w:rsidR="00C63EE3">
        <w:rPr>
          <w:rFonts w:ascii="Cambria" w:hAnsi="Cambria"/>
          <w:b/>
          <w:bCs/>
          <w:sz w:val="22"/>
          <w:szCs w:val="22"/>
        </w:rPr>
        <w:t>; John 15:</w:t>
      </w:r>
      <w:r w:rsidR="007E2D4C">
        <w:rPr>
          <w:rFonts w:ascii="Cambria" w:hAnsi="Cambria"/>
          <w:b/>
          <w:bCs/>
          <w:sz w:val="22"/>
          <w:szCs w:val="22"/>
        </w:rPr>
        <w:t>5;</w:t>
      </w:r>
      <w:r w:rsidR="00E206A6">
        <w:rPr>
          <w:rFonts w:ascii="Cambria" w:hAnsi="Cambria"/>
          <w:b/>
          <w:bCs/>
          <w:sz w:val="22"/>
          <w:szCs w:val="22"/>
        </w:rPr>
        <w:t xml:space="preserve"> Phil. 2:12-13; </w:t>
      </w:r>
      <w:r w:rsidR="00791513">
        <w:rPr>
          <w:rFonts w:ascii="Cambria" w:hAnsi="Cambria"/>
          <w:b/>
          <w:bCs/>
          <w:sz w:val="22"/>
          <w:szCs w:val="22"/>
        </w:rPr>
        <w:t>1 Cor. 4:7; 1 Cor. 15:10</w:t>
      </w:r>
    </w:p>
    <w:p w14:paraId="3FF90014" w14:textId="697F92CD" w:rsidR="00791513" w:rsidRDefault="00791513" w:rsidP="005A760A">
      <w:pPr>
        <w:pStyle w:val="ListParagraph"/>
        <w:numPr>
          <w:ilvl w:val="0"/>
          <w:numId w:val="1"/>
        </w:numPr>
        <w:rPr>
          <w:rFonts w:ascii="Cambria" w:hAnsi="Cambria"/>
          <w:b/>
          <w:bCs/>
          <w:sz w:val="22"/>
          <w:szCs w:val="22"/>
        </w:rPr>
      </w:pPr>
      <w:r>
        <w:rPr>
          <w:rFonts w:ascii="Cambria" w:hAnsi="Cambria"/>
          <w:b/>
          <w:bCs/>
          <w:sz w:val="22"/>
          <w:szCs w:val="22"/>
        </w:rPr>
        <w:t>Rom. 15:4</w:t>
      </w:r>
    </w:p>
    <w:p w14:paraId="044C523A" w14:textId="006E9DFC" w:rsidR="00E369A1" w:rsidRDefault="00E369A1" w:rsidP="005A760A">
      <w:pPr>
        <w:pStyle w:val="ListParagraph"/>
        <w:numPr>
          <w:ilvl w:val="0"/>
          <w:numId w:val="1"/>
        </w:numPr>
        <w:rPr>
          <w:rFonts w:ascii="Cambria" w:hAnsi="Cambria"/>
          <w:b/>
          <w:bCs/>
          <w:sz w:val="22"/>
          <w:szCs w:val="22"/>
        </w:rPr>
      </w:pPr>
      <w:r>
        <w:rPr>
          <w:rFonts w:ascii="Cambria" w:hAnsi="Cambria"/>
          <w:b/>
          <w:bCs/>
          <w:sz w:val="22"/>
          <w:szCs w:val="22"/>
        </w:rPr>
        <w:t>James 1:2-4</w:t>
      </w:r>
    </w:p>
    <w:p w14:paraId="1E1CD45D" w14:textId="5F3CAF0F" w:rsidR="00E369A1" w:rsidRDefault="00E369A1" w:rsidP="005A760A">
      <w:pPr>
        <w:pStyle w:val="ListParagraph"/>
        <w:numPr>
          <w:ilvl w:val="0"/>
          <w:numId w:val="1"/>
        </w:numPr>
        <w:rPr>
          <w:rFonts w:ascii="Cambria" w:hAnsi="Cambria"/>
          <w:b/>
          <w:bCs/>
          <w:sz w:val="22"/>
          <w:szCs w:val="22"/>
        </w:rPr>
      </w:pPr>
      <w:r>
        <w:rPr>
          <w:rFonts w:ascii="Cambria" w:hAnsi="Cambria"/>
          <w:b/>
          <w:bCs/>
          <w:sz w:val="22"/>
          <w:szCs w:val="22"/>
        </w:rPr>
        <w:t xml:space="preserve">Ps. 19:157; Ps. 44:17; </w:t>
      </w:r>
      <w:r w:rsidR="00CD2896">
        <w:rPr>
          <w:rFonts w:ascii="Cambria" w:hAnsi="Cambria"/>
          <w:b/>
          <w:bCs/>
          <w:sz w:val="22"/>
          <w:szCs w:val="22"/>
        </w:rPr>
        <w:t>Job 23:8-12</w:t>
      </w:r>
    </w:p>
    <w:p w14:paraId="3D728203" w14:textId="3CBE9065" w:rsidR="00CD2896" w:rsidRPr="00074EB3" w:rsidRDefault="00CD2896" w:rsidP="005A760A">
      <w:pPr>
        <w:pStyle w:val="ListParagraph"/>
        <w:numPr>
          <w:ilvl w:val="0"/>
          <w:numId w:val="1"/>
        </w:numPr>
        <w:rPr>
          <w:rFonts w:ascii="Cambria" w:hAnsi="Cambria"/>
          <w:b/>
          <w:bCs/>
          <w:sz w:val="22"/>
          <w:szCs w:val="22"/>
        </w:rPr>
      </w:pPr>
      <w:r>
        <w:rPr>
          <w:rFonts w:ascii="Cambria" w:hAnsi="Cambria"/>
          <w:b/>
          <w:bCs/>
          <w:sz w:val="22"/>
          <w:szCs w:val="22"/>
        </w:rPr>
        <w:t>Zeph. 3:17</w:t>
      </w:r>
    </w:p>
    <w:sectPr w:rsidR="00CD2896" w:rsidRPr="00074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209D7"/>
    <w:multiLevelType w:val="hybridMultilevel"/>
    <w:tmpl w:val="70FCF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F6CEB"/>
    <w:multiLevelType w:val="hybridMultilevel"/>
    <w:tmpl w:val="9A04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D2D31"/>
    <w:multiLevelType w:val="hybridMultilevel"/>
    <w:tmpl w:val="BDEA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FD4EB4"/>
    <w:multiLevelType w:val="hybridMultilevel"/>
    <w:tmpl w:val="242C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1061B8"/>
    <w:multiLevelType w:val="hybridMultilevel"/>
    <w:tmpl w:val="4E186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92686">
    <w:abstractNumId w:val="2"/>
  </w:num>
  <w:num w:numId="2" w16cid:durableId="816921652">
    <w:abstractNumId w:val="3"/>
  </w:num>
  <w:num w:numId="3" w16cid:durableId="826439425">
    <w:abstractNumId w:val="1"/>
  </w:num>
  <w:num w:numId="4" w16cid:durableId="2102480136">
    <w:abstractNumId w:val="4"/>
  </w:num>
  <w:num w:numId="5" w16cid:durableId="61475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0A"/>
    <w:rsid w:val="00074EB3"/>
    <w:rsid w:val="001E20DB"/>
    <w:rsid w:val="00207B4F"/>
    <w:rsid w:val="00233F76"/>
    <w:rsid w:val="00323E2C"/>
    <w:rsid w:val="00432199"/>
    <w:rsid w:val="00450D57"/>
    <w:rsid w:val="00482980"/>
    <w:rsid w:val="004E18DB"/>
    <w:rsid w:val="00531A75"/>
    <w:rsid w:val="00563869"/>
    <w:rsid w:val="005A760A"/>
    <w:rsid w:val="005B07E7"/>
    <w:rsid w:val="00672810"/>
    <w:rsid w:val="006F7969"/>
    <w:rsid w:val="007234CF"/>
    <w:rsid w:val="0077531F"/>
    <w:rsid w:val="00791513"/>
    <w:rsid w:val="007C02AB"/>
    <w:rsid w:val="007E2D4C"/>
    <w:rsid w:val="00920953"/>
    <w:rsid w:val="00993959"/>
    <w:rsid w:val="00A03693"/>
    <w:rsid w:val="00A86E37"/>
    <w:rsid w:val="00AC3BFF"/>
    <w:rsid w:val="00BB69CA"/>
    <w:rsid w:val="00C44E23"/>
    <w:rsid w:val="00C63EE3"/>
    <w:rsid w:val="00C76A69"/>
    <w:rsid w:val="00CD2896"/>
    <w:rsid w:val="00CF776D"/>
    <w:rsid w:val="00E206A6"/>
    <w:rsid w:val="00E369A1"/>
    <w:rsid w:val="00FC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47B5A1"/>
  <w15:chartTrackingRefBased/>
  <w15:docId w15:val="{99E02CF8-534B-674C-B33B-C90AF507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0A"/>
    <w:rPr>
      <w:rFonts w:asciiTheme="minorHAnsi" w:eastAsiaTheme="minorEastAsia" w:hAnsiTheme="minorHAnsi" w:cstheme="minorBidi"/>
      <w:kern w:val="0"/>
      <w14:ligatures w14:val="none"/>
    </w:rPr>
  </w:style>
  <w:style w:type="paragraph" w:styleId="Heading1">
    <w:name w:val="heading 1"/>
    <w:basedOn w:val="Normal"/>
    <w:next w:val="Normal"/>
    <w:link w:val="Heading1Char"/>
    <w:uiPriority w:val="9"/>
    <w:qFormat/>
    <w:rsid w:val="005A7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6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6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6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6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6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6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6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6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6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60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60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A760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A76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76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76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76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76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6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60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76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760A"/>
    <w:rPr>
      <w:i/>
      <w:iCs/>
      <w:color w:val="404040" w:themeColor="text1" w:themeTint="BF"/>
    </w:rPr>
  </w:style>
  <w:style w:type="paragraph" w:styleId="ListParagraph">
    <w:name w:val="List Paragraph"/>
    <w:basedOn w:val="Normal"/>
    <w:uiPriority w:val="34"/>
    <w:qFormat/>
    <w:rsid w:val="005A760A"/>
    <w:pPr>
      <w:ind w:left="720"/>
      <w:contextualSpacing/>
    </w:pPr>
  </w:style>
  <w:style w:type="character" w:styleId="IntenseEmphasis">
    <w:name w:val="Intense Emphasis"/>
    <w:basedOn w:val="DefaultParagraphFont"/>
    <w:uiPriority w:val="21"/>
    <w:qFormat/>
    <w:rsid w:val="005A760A"/>
    <w:rPr>
      <w:i/>
      <w:iCs/>
      <w:color w:val="0F4761" w:themeColor="accent1" w:themeShade="BF"/>
    </w:rPr>
  </w:style>
  <w:style w:type="paragraph" w:styleId="IntenseQuote">
    <w:name w:val="Intense Quote"/>
    <w:basedOn w:val="Normal"/>
    <w:next w:val="Normal"/>
    <w:link w:val="IntenseQuoteChar"/>
    <w:uiPriority w:val="30"/>
    <w:qFormat/>
    <w:rsid w:val="005A7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60A"/>
    <w:rPr>
      <w:i/>
      <w:iCs/>
      <w:color w:val="0F4761" w:themeColor="accent1" w:themeShade="BF"/>
    </w:rPr>
  </w:style>
  <w:style w:type="character" w:styleId="IntenseReference">
    <w:name w:val="Intense Reference"/>
    <w:basedOn w:val="DefaultParagraphFont"/>
    <w:uiPriority w:val="32"/>
    <w:qFormat/>
    <w:rsid w:val="005A760A"/>
    <w:rPr>
      <w:b/>
      <w:bCs/>
      <w:smallCaps/>
      <w:color w:val="0F4761" w:themeColor="accent1" w:themeShade="BF"/>
      <w:spacing w:val="5"/>
    </w:rPr>
  </w:style>
  <w:style w:type="paragraph" w:styleId="NormalWeb">
    <w:name w:val="Normal (Web)"/>
    <w:basedOn w:val="Normal"/>
    <w:uiPriority w:val="99"/>
    <w:semiHidden/>
    <w:unhideWhenUsed/>
    <w:rsid w:val="005A760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A760A"/>
  </w:style>
  <w:style w:type="character" w:styleId="Emphasis">
    <w:name w:val="Emphasis"/>
    <w:basedOn w:val="DefaultParagraphFont"/>
    <w:uiPriority w:val="20"/>
    <w:qFormat/>
    <w:rsid w:val="005A76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25</cp:revision>
  <dcterms:created xsi:type="dcterms:W3CDTF">2024-08-21T13:47:00Z</dcterms:created>
  <dcterms:modified xsi:type="dcterms:W3CDTF">2024-08-23T18:06:00Z</dcterms:modified>
</cp:coreProperties>
</file>