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80B0" w14:textId="5B5730A6" w:rsidR="008913CD" w:rsidRPr="009F7C1F" w:rsidRDefault="008913CD" w:rsidP="008913CD">
      <w:pPr>
        <w:rPr>
          <w:rFonts w:ascii="Cambria" w:hAnsi="Cambria"/>
          <w:b/>
          <w:sz w:val="22"/>
          <w:szCs w:val="22"/>
        </w:rPr>
      </w:pPr>
      <w:r w:rsidRPr="009F7C1F">
        <w:rPr>
          <w:rFonts w:ascii="Cambria" w:hAnsi="Cambria"/>
          <w:b/>
          <w:sz w:val="22"/>
          <w:szCs w:val="22"/>
        </w:rPr>
        <w:t>SERMON SHEET</w:t>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Pr>
          <w:rFonts w:ascii="Cambria" w:hAnsi="Cambria"/>
          <w:b/>
          <w:sz w:val="22"/>
          <w:szCs w:val="22"/>
        </w:rPr>
        <w:t>4</w:t>
      </w:r>
      <w:r w:rsidRPr="009F7C1F">
        <w:rPr>
          <w:rFonts w:ascii="Cambria" w:hAnsi="Cambria"/>
          <w:b/>
          <w:sz w:val="22"/>
          <w:szCs w:val="22"/>
        </w:rPr>
        <w:t>/</w:t>
      </w:r>
      <w:r>
        <w:rPr>
          <w:rFonts w:ascii="Cambria" w:hAnsi="Cambria"/>
          <w:b/>
          <w:sz w:val="22"/>
          <w:szCs w:val="22"/>
        </w:rPr>
        <w:t>9</w:t>
      </w:r>
      <w:r w:rsidRPr="009F7C1F">
        <w:rPr>
          <w:rFonts w:ascii="Cambria" w:hAnsi="Cambria"/>
          <w:b/>
          <w:sz w:val="22"/>
          <w:szCs w:val="22"/>
        </w:rPr>
        <w:t>/2</w:t>
      </w:r>
      <w:r>
        <w:rPr>
          <w:rFonts w:ascii="Cambria" w:hAnsi="Cambria"/>
          <w:b/>
          <w:sz w:val="22"/>
          <w:szCs w:val="22"/>
        </w:rPr>
        <w:t>3</w:t>
      </w:r>
      <w:r w:rsidRPr="009F7C1F">
        <w:rPr>
          <w:rFonts w:ascii="Cambria" w:hAnsi="Cambria"/>
          <w:b/>
          <w:sz w:val="22"/>
          <w:szCs w:val="22"/>
        </w:rPr>
        <w:t xml:space="preserve"> </w:t>
      </w:r>
    </w:p>
    <w:p w14:paraId="7335C2FD" w14:textId="77777777" w:rsidR="008913CD" w:rsidRPr="009F7C1F" w:rsidRDefault="008913CD" w:rsidP="008913CD">
      <w:pPr>
        <w:rPr>
          <w:rFonts w:ascii="Cambria" w:hAnsi="Cambria"/>
          <w:b/>
          <w:sz w:val="22"/>
          <w:szCs w:val="22"/>
        </w:rPr>
      </w:pPr>
    </w:p>
    <w:p w14:paraId="7086690E" w14:textId="77777777" w:rsidR="008913CD" w:rsidRPr="009F7C1F" w:rsidRDefault="008913CD" w:rsidP="008913CD">
      <w:pPr>
        <w:rPr>
          <w:rFonts w:ascii="Cambria" w:hAnsi="Cambria"/>
          <w:b/>
          <w:sz w:val="22"/>
          <w:szCs w:val="22"/>
        </w:rPr>
      </w:pPr>
      <w:r>
        <w:rPr>
          <w:rFonts w:ascii="Cambria" w:hAnsi="Cambria"/>
          <w:b/>
          <w:sz w:val="22"/>
          <w:szCs w:val="22"/>
        </w:rPr>
        <w:t>Easter Sunday</w:t>
      </w:r>
    </w:p>
    <w:p w14:paraId="6F7935BE" w14:textId="7ADB7F03" w:rsidR="008913CD" w:rsidRPr="009F7C1F" w:rsidRDefault="008913CD" w:rsidP="008913CD">
      <w:pPr>
        <w:rPr>
          <w:rFonts w:ascii="Cambria" w:hAnsi="Cambria"/>
          <w:b/>
          <w:sz w:val="22"/>
          <w:szCs w:val="22"/>
        </w:rPr>
      </w:pPr>
      <w:r>
        <w:rPr>
          <w:rFonts w:ascii="Cambria" w:hAnsi="Cambria"/>
          <w:b/>
          <w:sz w:val="22"/>
          <w:szCs w:val="22"/>
        </w:rPr>
        <w:t>“The Resurrection Shaped Life</w:t>
      </w:r>
      <w:r w:rsidRPr="009F7C1F">
        <w:rPr>
          <w:rFonts w:ascii="Cambria" w:hAnsi="Cambria"/>
          <w:b/>
          <w:sz w:val="22"/>
          <w:szCs w:val="22"/>
        </w:rPr>
        <w:t>”</w:t>
      </w:r>
    </w:p>
    <w:p w14:paraId="180FBD60" w14:textId="0AAE043B" w:rsidR="008913CD" w:rsidRPr="009F7C1F" w:rsidRDefault="008913CD" w:rsidP="008913CD">
      <w:pPr>
        <w:rPr>
          <w:rFonts w:ascii="Cambria" w:hAnsi="Cambria"/>
          <w:b/>
          <w:sz w:val="22"/>
          <w:szCs w:val="22"/>
        </w:rPr>
      </w:pPr>
      <w:r w:rsidRPr="009F7C1F">
        <w:rPr>
          <w:rFonts w:ascii="Cambria" w:hAnsi="Cambria"/>
          <w:b/>
          <w:sz w:val="22"/>
          <w:szCs w:val="22"/>
        </w:rPr>
        <w:t xml:space="preserve">Text: </w:t>
      </w:r>
      <w:r>
        <w:rPr>
          <w:rFonts w:ascii="Cambria" w:hAnsi="Cambria"/>
          <w:b/>
          <w:sz w:val="22"/>
          <w:szCs w:val="22"/>
        </w:rPr>
        <w:t>2 Corinthians 5:14-15</w:t>
      </w:r>
    </w:p>
    <w:p w14:paraId="2EE0CF63" w14:textId="77777777" w:rsidR="008913CD" w:rsidRPr="009F7C1F" w:rsidRDefault="008913CD" w:rsidP="008913CD">
      <w:pPr>
        <w:rPr>
          <w:rFonts w:ascii="Cambria" w:hAnsi="Cambria"/>
          <w:b/>
          <w:sz w:val="22"/>
          <w:szCs w:val="22"/>
          <w:u w:val="single"/>
        </w:rPr>
      </w:pPr>
    </w:p>
    <w:p w14:paraId="4692C124" w14:textId="77777777" w:rsidR="008913CD" w:rsidRPr="009F7C1F" w:rsidRDefault="008913CD" w:rsidP="008913CD">
      <w:pPr>
        <w:rPr>
          <w:rFonts w:ascii="Cambria" w:hAnsi="Cambria"/>
          <w:sz w:val="22"/>
          <w:szCs w:val="22"/>
        </w:rPr>
      </w:pPr>
    </w:p>
    <w:p w14:paraId="070853C1" w14:textId="77777777" w:rsidR="008913CD" w:rsidRDefault="008913CD" w:rsidP="008913CD">
      <w:pPr>
        <w:rPr>
          <w:rFonts w:ascii="Cambria" w:hAnsi="Cambria"/>
          <w:sz w:val="22"/>
          <w:szCs w:val="22"/>
        </w:rPr>
      </w:pPr>
      <w:r w:rsidRPr="009F7C1F">
        <w:rPr>
          <w:rFonts w:ascii="Cambria" w:hAnsi="Cambria"/>
          <w:sz w:val="22"/>
          <w:szCs w:val="22"/>
        </w:rPr>
        <w:t xml:space="preserve">I. Introduction </w:t>
      </w:r>
    </w:p>
    <w:p w14:paraId="6581D19A" w14:textId="77777777" w:rsidR="008913CD" w:rsidRDefault="008913CD" w:rsidP="008913CD">
      <w:pPr>
        <w:rPr>
          <w:rFonts w:ascii="Cambria" w:hAnsi="Cambria"/>
          <w:sz w:val="22"/>
          <w:szCs w:val="22"/>
        </w:rPr>
      </w:pPr>
    </w:p>
    <w:p w14:paraId="343773B3" w14:textId="77777777" w:rsidR="008913CD" w:rsidRPr="009F7C1F" w:rsidRDefault="008913CD" w:rsidP="008913CD">
      <w:pPr>
        <w:rPr>
          <w:rFonts w:ascii="Cambria" w:hAnsi="Cambria"/>
          <w:bCs/>
          <w:sz w:val="22"/>
          <w:szCs w:val="22"/>
        </w:rPr>
      </w:pPr>
    </w:p>
    <w:p w14:paraId="4E5E5C7D" w14:textId="67CBC708" w:rsidR="008913CD" w:rsidRPr="009F7C1F" w:rsidRDefault="008913CD" w:rsidP="008913CD">
      <w:pPr>
        <w:rPr>
          <w:rFonts w:ascii="Cambria" w:hAnsi="Cambria"/>
          <w:sz w:val="22"/>
          <w:szCs w:val="22"/>
        </w:rPr>
      </w:pPr>
      <w:r w:rsidRPr="009F7C1F">
        <w:rPr>
          <w:rFonts w:ascii="Cambria" w:hAnsi="Cambria"/>
          <w:sz w:val="22"/>
          <w:szCs w:val="22"/>
        </w:rPr>
        <w:t xml:space="preserve">II. </w:t>
      </w:r>
      <w:r>
        <w:rPr>
          <w:rFonts w:ascii="Cambria" w:hAnsi="Cambria"/>
          <w:sz w:val="22"/>
          <w:szCs w:val="22"/>
        </w:rPr>
        <w:t>All that is eternally important is vitally linked to the resurrection of Jesus Christ.</w:t>
      </w:r>
    </w:p>
    <w:p w14:paraId="150F05AC" w14:textId="77777777" w:rsidR="008913CD" w:rsidRPr="009F7C1F" w:rsidRDefault="008913CD" w:rsidP="008913CD">
      <w:pPr>
        <w:pStyle w:val="ListParagraph"/>
        <w:rPr>
          <w:rFonts w:ascii="Cambria" w:hAnsi="Cambria"/>
          <w:sz w:val="22"/>
          <w:szCs w:val="22"/>
        </w:rPr>
      </w:pPr>
    </w:p>
    <w:p w14:paraId="7C595E4A" w14:textId="6EFFFE47" w:rsidR="008913CD" w:rsidRPr="009F7C1F" w:rsidRDefault="008913CD" w:rsidP="008913CD">
      <w:pPr>
        <w:pStyle w:val="ListParagraph"/>
        <w:numPr>
          <w:ilvl w:val="0"/>
          <w:numId w:val="1"/>
        </w:numPr>
        <w:rPr>
          <w:rFonts w:ascii="Cambria" w:hAnsi="Cambria"/>
          <w:sz w:val="22"/>
          <w:szCs w:val="22"/>
        </w:rPr>
      </w:pPr>
      <w:r>
        <w:rPr>
          <w:rFonts w:ascii="Cambria" w:hAnsi="Cambria"/>
          <w:sz w:val="22"/>
          <w:szCs w:val="22"/>
        </w:rPr>
        <w:t>Our faith (1 Corinthians 15:14)</w:t>
      </w:r>
    </w:p>
    <w:p w14:paraId="42C8BDD0" w14:textId="77777777" w:rsidR="008913CD" w:rsidRPr="007976CF" w:rsidRDefault="008913CD" w:rsidP="007976CF">
      <w:pPr>
        <w:rPr>
          <w:rFonts w:ascii="Cambria" w:hAnsi="Cambria"/>
          <w:sz w:val="22"/>
          <w:szCs w:val="22"/>
        </w:rPr>
      </w:pPr>
    </w:p>
    <w:p w14:paraId="2A26B6B8" w14:textId="77777777" w:rsidR="008913CD" w:rsidRPr="009F7C1F" w:rsidRDefault="008913CD" w:rsidP="008913CD">
      <w:pPr>
        <w:pStyle w:val="ListParagraph"/>
        <w:ind w:left="1440"/>
        <w:rPr>
          <w:rFonts w:ascii="Cambria" w:hAnsi="Cambria"/>
          <w:sz w:val="22"/>
          <w:szCs w:val="22"/>
        </w:rPr>
      </w:pPr>
    </w:p>
    <w:p w14:paraId="2A3C88BC" w14:textId="73636481" w:rsidR="008913CD" w:rsidRPr="009F7C1F" w:rsidRDefault="008913CD" w:rsidP="008913CD">
      <w:pPr>
        <w:pStyle w:val="ListParagraph"/>
        <w:numPr>
          <w:ilvl w:val="0"/>
          <w:numId w:val="1"/>
        </w:numPr>
        <w:rPr>
          <w:rFonts w:ascii="Cambria" w:hAnsi="Cambria"/>
          <w:sz w:val="22"/>
          <w:szCs w:val="22"/>
        </w:rPr>
      </w:pPr>
      <w:r>
        <w:rPr>
          <w:rFonts w:ascii="Cambria" w:hAnsi="Cambria"/>
          <w:sz w:val="22"/>
          <w:szCs w:val="22"/>
        </w:rPr>
        <w:t>Our justification (Romans 4:25)</w:t>
      </w:r>
    </w:p>
    <w:p w14:paraId="6F56709B" w14:textId="77777777" w:rsidR="008913CD" w:rsidRPr="00A77C64" w:rsidRDefault="008913CD" w:rsidP="008913CD">
      <w:pPr>
        <w:rPr>
          <w:rFonts w:ascii="Cambria" w:hAnsi="Cambria"/>
          <w:sz w:val="22"/>
          <w:szCs w:val="22"/>
        </w:rPr>
      </w:pPr>
    </w:p>
    <w:p w14:paraId="223183D3" w14:textId="77777777" w:rsidR="008913CD" w:rsidRPr="007976CF" w:rsidRDefault="008913CD" w:rsidP="007976CF">
      <w:pPr>
        <w:rPr>
          <w:rFonts w:ascii="Cambria" w:hAnsi="Cambria"/>
          <w:sz w:val="22"/>
          <w:szCs w:val="22"/>
        </w:rPr>
      </w:pPr>
    </w:p>
    <w:p w14:paraId="609AF0D8" w14:textId="77526301" w:rsidR="008913CD" w:rsidRPr="00CD33E3" w:rsidRDefault="008913CD" w:rsidP="008913CD">
      <w:pPr>
        <w:pStyle w:val="ListParagraph"/>
        <w:numPr>
          <w:ilvl w:val="0"/>
          <w:numId w:val="1"/>
        </w:numPr>
        <w:rPr>
          <w:rFonts w:ascii="Cambria" w:hAnsi="Cambria" w:cs="Times New Roman"/>
          <w:bCs/>
          <w:sz w:val="22"/>
          <w:szCs w:val="22"/>
        </w:rPr>
      </w:pPr>
      <w:r>
        <w:rPr>
          <w:rFonts w:ascii="Cambria" w:hAnsi="Cambria"/>
          <w:sz w:val="22"/>
          <w:szCs w:val="22"/>
        </w:rPr>
        <w:t>The deity of Jesus (</w:t>
      </w:r>
      <w:r>
        <w:rPr>
          <w:rFonts w:ascii="Cambria" w:hAnsi="Cambria" w:cs="Times New Roman"/>
          <w:bCs/>
          <w:sz w:val="22"/>
          <w:szCs w:val="22"/>
        </w:rPr>
        <w:t>Romans 1:4</w:t>
      </w:r>
      <w:r w:rsidRPr="00CD33E3">
        <w:rPr>
          <w:rFonts w:ascii="Cambria" w:hAnsi="Cambria" w:cs="Times New Roman"/>
          <w:bCs/>
          <w:sz w:val="22"/>
          <w:szCs w:val="22"/>
        </w:rPr>
        <w:t>)</w:t>
      </w:r>
    </w:p>
    <w:p w14:paraId="33167B57" w14:textId="77777777" w:rsidR="008913CD" w:rsidRDefault="008913CD" w:rsidP="008913CD">
      <w:pPr>
        <w:rPr>
          <w:rFonts w:ascii="Cambria" w:hAnsi="Cambria"/>
          <w:sz w:val="22"/>
          <w:szCs w:val="22"/>
        </w:rPr>
      </w:pPr>
    </w:p>
    <w:p w14:paraId="453CD621" w14:textId="77777777" w:rsidR="008913CD" w:rsidRPr="007976CF" w:rsidRDefault="008913CD" w:rsidP="007976CF">
      <w:pPr>
        <w:rPr>
          <w:rFonts w:ascii="Cambria" w:hAnsi="Cambria"/>
          <w:sz w:val="22"/>
          <w:szCs w:val="22"/>
        </w:rPr>
      </w:pPr>
    </w:p>
    <w:p w14:paraId="49EF90A6" w14:textId="40F571A0" w:rsidR="008913CD" w:rsidRPr="009F7C1F" w:rsidRDefault="008913CD" w:rsidP="008913CD">
      <w:pPr>
        <w:pStyle w:val="ListParagraph"/>
        <w:numPr>
          <w:ilvl w:val="0"/>
          <w:numId w:val="1"/>
        </w:numPr>
        <w:rPr>
          <w:rFonts w:ascii="Cambria" w:hAnsi="Cambria"/>
          <w:sz w:val="22"/>
          <w:szCs w:val="22"/>
        </w:rPr>
      </w:pPr>
      <w:r>
        <w:rPr>
          <w:rFonts w:ascii="Cambria" w:hAnsi="Cambria"/>
          <w:sz w:val="22"/>
          <w:szCs w:val="22"/>
        </w:rPr>
        <w:t>The Lordship of Christ (1 Corinthians 15:20)</w:t>
      </w:r>
    </w:p>
    <w:p w14:paraId="068CFB63" w14:textId="77777777" w:rsidR="008913CD" w:rsidRPr="009F7C1F" w:rsidRDefault="008913CD" w:rsidP="008913CD">
      <w:pPr>
        <w:ind w:left="360"/>
        <w:rPr>
          <w:rFonts w:ascii="Cambria" w:hAnsi="Cambria"/>
          <w:sz w:val="22"/>
          <w:szCs w:val="22"/>
        </w:rPr>
      </w:pPr>
    </w:p>
    <w:p w14:paraId="097A5878" w14:textId="77777777" w:rsidR="008913CD" w:rsidRPr="009F7C1F" w:rsidRDefault="008913CD" w:rsidP="008913CD">
      <w:pPr>
        <w:rPr>
          <w:rFonts w:ascii="Cambria" w:hAnsi="Cambria"/>
          <w:sz w:val="22"/>
          <w:szCs w:val="22"/>
        </w:rPr>
      </w:pPr>
    </w:p>
    <w:p w14:paraId="35A09E61" w14:textId="0A84557D" w:rsidR="008913CD" w:rsidRPr="00CD33E3" w:rsidRDefault="008913CD" w:rsidP="008913CD">
      <w:pPr>
        <w:pStyle w:val="ListParagraph"/>
        <w:numPr>
          <w:ilvl w:val="0"/>
          <w:numId w:val="1"/>
        </w:numPr>
        <w:rPr>
          <w:rFonts w:ascii="Cambria" w:hAnsi="Cambria"/>
          <w:bCs/>
          <w:sz w:val="22"/>
          <w:szCs w:val="22"/>
        </w:rPr>
      </w:pPr>
      <w:r>
        <w:rPr>
          <w:rFonts w:ascii="Cambria" w:hAnsi="Cambria"/>
          <w:sz w:val="22"/>
          <w:szCs w:val="22"/>
        </w:rPr>
        <w:t>Our regeneration (</w:t>
      </w:r>
      <w:r>
        <w:rPr>
          <w:rFonts w:ascii="Cambria" w:hAnsi="Cambria" w:cs="Times New Roman"/>
          <w:bCs/>
          <w:sz w:val="22"/>
          <w:szCs w:val="22"/>
        </w:rPr>
        <w:t>1 Peter 1:3</w:t>
      </w:r>
      <w:r w:rsidRPr="00CD33E3">
        <w:rPr>
          <w:rFonts w:ascii="Cambria" w:hAnsi="Cambria" w:cs="Times New Roman"/>
          <w:bCs/>
          <w:sz w:val="22"/>
          <w:szCs w:val="22"/>
        </w:rPr>
        <w:t>)</w:t>
      </w:r>
      <w:r w:rsidRPr="00CD33E3">
        <w:rPr>
          <w:rFonts w:ascii="Cambria" w:hAnsi="Cambria"/>
          <w:bCs/>
          <w:sz w:val="22"/>
          <w:szCs w:val="22"/>
        </w:rPr>
        <w:t>.</w:t>
      </w:r>
    </w:p>
    <w:p w14:paraId="6DE8BE36" w14:textId="77777777" w:rsidR="008913CD" w:rsidRDefault="008913CD" w:rsidP="008913CD">
      <w:pPr>
        <w:pStyle w:val="ListParagraph"/>
        <w:rPr>
          <w:rFonts w:ascii="Cambria" w:hAnsi="Cambria"/>
          <w:sz w:val="22"/>
          <w:szCs w:val="22"/>
        </w:rPr>
      </w:pPr>
    </w:p>
    <w:p w14:paraId="72183781" w14:textId="77777777" w:rsidR="008913CD" w:rsidRPr="007976CF" w:rsidRDefault="008913CD" w:rsidP="007976CF">
      <w:pPr>
        <w:rPr>
          <w:rFonts w:ascii="Cambria" w:hAnsi="Cambria"/>
          <w:sz w:val="22"/>
          <w:szCs w:val="22"/>
        </w:rPr>
      </w:pPr>
    </w:p>
    <w:p w14:paraId="26163B76" w14:textId="4E8516A3" w:rsidR="008913CD" w:rsidRDefault="008913CD" w:rsidP="008913CD">
      <w:pPr>
        <w:pStyle w:val="ListParagraph"/>
        <w:numPr>
          <w:ilvl w:val="0"/>
          <w:numId w:val="1"/>
        </w:numPr>
        <w:rPr>
          <w:rFonts w:ascii="Cambria" w:hAnsi="Cambria"/>
          <w:sz w:val="22"/>
          <w:szCs w:val="22"/>
        </w:rPr>
      </w:pPr>
      <w:r>
        <w:rPr>
          <w:rFonts w:ascii="Cambria" w:hAnsi="Cambria"/>
          <w:sz w:val="22"/>
          <w:szCs w:val="22"/>
        </w:rPr>
        <w:t>Our own resurrection (1 Corinthians 15:17-19).</w:t>
      </w:r>
    </w:p>
    <w:p w14:paraId="3DF3F16A" w14:textId="77777777" w:rsidR="008913CD" w:rsidRDefault="008913CD" w:rsidP="008913CD">
      <w:pPr>
        <w:pStyle w:val="ListParagraph"/>
        <w:rPr>
          <w:rFonts w:ascii="Cambria" w:hAnsi="Cambria"/>
          <w:sz w:val="22"/>
          <w:szCs w:val="22"/>
        </w:rPr>
      </w:pPr>
    </w:p>
    <w:p w14:paraId="5281374A" w14:textId="77777777" w:rsidR="008913CD" w:rsidRDefault="008913CD" w:rsidP="008913CD">
      <w:pPr>
        <w:rPr>
          <w:rFonts w:ascii="Cambria" w:hAnsi="Cambria"/>
          <w:sz w:val="22"/>
          <w:szCs w:val="22"/>
        </w:rPr>
      </w:pPr>
    </w:p>
    <w:p w14:paraId="540AC2CC" w14:textId="7B7F289E" w:rsidR="008913CD" w:rsidRDefault="008913CD" w:rsidP="008913CD">
      <w:pPr>
        <w:rPr>
          <w:rFonts w:ascii="Cambria" w:hAnsi="Cambria"/>
          <w:sz w:val="22"/>
          <w:szCs w:val="22"/>
        </w:rPr>
      </w:pPr>
      <w:r>
        <w:rPr>
          <w:rFonts w:ascii="Cambria" w:hAnsi="Cambria"/>
          <w:sz w:val="22"/>
          <w:szCs w:val="22"/>
        </w:rPr>
        <w:t>III. The resurrection of Jesus either happened or it didn’t.</w:t>
      </w:r>
    </w:p>
    <w:p w14:paraId="41F4E09B" w14:textId="77777777" w:rsidR="007976CF" w:rsidRDefault="007976CF" w:rsidP="008913CD">
      <w:pPr>
        <w:rPr>
          <w:rFonts w:ascii="Cambria" w:hAnsi="Cambria"/>
          <w:sz w:val="22"/>
          <w:szCs w:val="22"/>
        </w:rPr>
      </w:pPr>
    </w:p>
    <w:p w14:paraId="687E0A3D" w14:textId="77777777" w:rsidR="007976CF" w:rsidRDefault="007976CF" w:rsidP="008913CD">
      <w:pPr>
        <w:rPr>
          <w:rFonts w:ascii="Cambria" w:hAnsi="Cambria"/>
          <w:sz w:val="22"/>
          <w:szCs w:val="22"/>
        </w:rPr>
      </w:pPr>
    </w:p>
    <w:p w14:paraId="47C1E762" w14:textId="51749361" w:rsidR="007976CF" w:rsidRDefault="007976CF" w:rsidP="008913CD">
      <w:pPr>
        <w:rPr>
          <w:rFonts w:ascii="Cambria" w:hAnsi="Cambria"/>
          <w:sz w:val="22"/>
          <w:szCs w:val="22"/>
        </w:rPr>
      </w:pPr>
      <w:r>
        <w:rPr>
          <w:rFonts w:ascii="Cambria" w:hAnsi="Cambria"/>
          <w:sz w:val="22"/>
          <w:szCs w:val="22"/>
        </w:rPr>
        <w:t xml:space="preserve">IV. Our lives either reflect the risen Christ or they don’t </w:t>
      </w:r>
      <w:r w:rsidRPr="00DB1F8D">
        <w:rPr>
          <w:rFonts w:ascii="Cambria" w:hAnsi="Cambria"/>
          <w:sz w:val="22"/>
          <w:szCs w:val="22"/>
        </w:rPr>
        <w:t>(2 Corinthians 5).</w:t>
      </w:r>
    </w:p>
    <w:p w14:paraId="01600E4A" w14:textId="77777777" w:rsidR="007976CF" w:rsidRDefault="007976CF" w:rsidP="008913CD">
      <w:pPr>
        <w:rPr>
          <w:rFonts w:ascii="Cambria" w:hAnsi="Cambria"/>
          <w:sz w:val="22"/>
          <w:szCs w:val="22"/>
        </w:rPr>
      </w:pPr>
    </w:p>
    <w:p w14:paraId="6DF17EC5" w14:textId="1A0D93D9" w:rsidR="007976CF" w:rsidRDefault="007976CF" w:rsidP="007976CF">
      <w:pPr>
        <w:pStyle w:val="ListParagraph"/>
        <w:numPr>
          <w:ilvl w:val="0"/>
          <w:numId w:val="5"/>
        </w:numPr>
        <w:rPr>
          <w:rFonts w:ascii="Cambria" w:hAnsi="Cambria"/>
          <w:sz w:val="22"/>
          <w:szCs w:val="22"/>
        </w:rPr>
      </w:pPr>
      <w:r>
        <w:rPr>
          <w:rFonts w:ascii="Cambria" w:hAnsi="Cambria"/>
          <w:sz w:val="22"/>
          <w:szCs w:val="22"/>
        </w:rPr>
        <w:t>We have an eternal viewpoint (vs. 1-10).</w:t>
      </w:r>
    </w:p>
    <w:p w14:paraId="43387FB4" w14:textId="77777777" w:rsidR="004B0099" w:rsidRDefault="004B0099" w:rsidP="004B0099">
      <w:pPr>
        <w:pStyle w:val="ListParagraph"/>
        <w:rPr>
          <w:rFonts w:ascii="Cambria" w:hAnsi="Cambria"/>
          <w:sz w:val="22"/>
          <w:szCs w:val="22"/>
        </w:rPr>
      </w:pPr>
    </w:p>
    <w:p w14:paraId="21B2807E" w14:textId="5994F965" w:rsidR="007976CF" w:rsidRDefault="007976CF" w:rsidP="007976CF">
      <w:pPr>
        <w:pStyle w:val="ListParagraph"/>
        <w:numPr>
          <w:ilvl w:val="0"/>
          <w:numId w:val="5"/>
        </w:numPr>
        <w:rPr>
          <w:rFonts w:ascii="Cambria" w:hAnsi="Cambria"/>
          <w:sz w:val="22"/>
          <w:szCs w:val="22"/>
        </w:rPr>
      </w:pPr>
      <w:r>
        <w:rPr>
          <w:rFonts w:ascii="Cambria" w:hAnsi="Cambria"/>
          <w:sz w:val="22"/>
          <w:szCs w:val="22"/>
        </w:rPr>
        <w:t>We know the fear of the Lord (v. 11a).</w:t>
      </w:r>
    </w:p>
    <w:p w14:paraId="1D8E432C" w14:textId="77777777" w:rsidR="004B0099" w:rsidRDefault="004B0099" w:rsidP="004B0099">
      <w:pPr>
        <w:pStyle w:val="ListParagraph"/>
        <w:rPr>
          <w:rFonts w:ascii="Cambria" w:hAnsi="Cambria"/>
          <w:sz w:val="22"/>
          <w:szCs w:val="22"/>
        </w:rPr>
      </w:pPr>
    </w:p>
    <w:p w14:paraId="679230AB" w14:textId="15EDA9BA" w:rsidR="007976CF" w:rsidRDefault="007976CF" w:rsidP="007976CF">
      <w:pPr>
        <w:pStyle w:val="ListParagraph"/>
        <w:numPr>
          <w:ilvl w:val="0"/>
          <w:numId w:val="5"/>
        </w:numPr>
        <w:rPr>
          <w:rFonts w:ascii="Cambria" w:hAnsi="Cambria"/>
          <w:sz w:val="22"/>
          <w:szCs w:val="22"/>
        </w:rPr>
      </w:pPr>
      <w:r>
        <w:rPr>
          <w:rFonts w:ascii="Cambria" w:hAnsi="Cambria"/>
          <w:sz w:val="22"/>
          <w:szCs w:val="22"/>
        </w:rPr>
        <w:t>We are aware that God knows us (v. 11b).</w:t>
      </w:r>
    </w:p>
    <w:p w14:paraId="092426C1" w14:textId="77777777" w:rsidR="004B0099" w:rsidRDefault="004B0099" w:rsidP="004B0099">
      <w:pPr>
        <w:pStyle w:val="ListParagraph"/>
        <w:rPr>
          <w:rFonts w:ascii="Cambria" w:hAnsi="Cambria"/>
          <w:sz w:val="22"/>
          <w:szCs w:val="22"/>
        </w:rPr>
      </w:pPr>
    </w:p>
    <w:p w14:paraId="207C5B37" w14:textId="3EB9895D" w:rsidR="007976CF" w:rsidRDefault="007976CF" w:rsidP="007976CF">
      <w:pPr>
        <w:pStyle w:val="ListParagraph"/>
        <w:numPr>
          <w:ilvl w:val="0"/>
          <w:numId w:val="5"/>
        </w:numPr>
        <w:rPr>
          <w:rFonts w:ascii="Cambria" w:hAnsi="Cambria"/>
          <w:sz w:val="22"/>
          <w:szCs w:val="22"/>
        </w:rPr>
      </w:pPr>
      <w:r>
        <w:rPr>
          <w:rFonts w:ascii="Cambria" w:hAnsi="Cambria"/>
          <w:sz w:val="22"/>
          <w:szCs w:val="22"/>
        </w:rPr>
        <w:t>We don’t mind that others know us (v. 11c).</w:t>
      </w:r>
    </w:p>
    <w:p w14:paraId="617C66CC" w14:textId="77777777" w:rsidR="004B0099" w:rsidRDefault="004B0099" w:rsidP="004B0099">
      <w:pPr>
        <w:pStyle w:val="ListParagraph"/>
        <w:rPr>
          <w:rFonts w:ascii="Cambria" w:hAnsi="Cambria"/>
          <w:sz w:val="22"/>
          <w:szCs w:val="22"/>
        </w:rPr>
      </w:pPr>
    </w:p>
    <w:p w14:paraId="4FE497DC" w14:textId="433073B4" w:rsidR="007976CF" w:rsidRDefault="007976CF" w:rsidP="007976CF">
      <w:pPr>
        <w:pStyle w:val="ListParagraph"/>
        <w:numPr>
          <w:ilvl w:val="0"/>
          <w:numId w:val="5"/>
        </w:numPr>
        <w:rPr>
          <w:rFonts w:ascii="Cambria" w:hAnsi="Cambria"/>
          <w:sz w:val="22"/>
          <w:szCs w:val="22"/>
        </w:rPr>
      </w:pPr>
      <w:r>
        <w:rPr>
          <w:rFonts w:ascii="Cambria" w:hAnsi="Cambria"/>
          <w:sz w:val="22"/>
          <w:szCs w:val="22"/>
        </w:rPr>
        <w:t>We are not dominated by what people think (v. 13).</w:t>
      </w:r>
    </w:p>
    <w:p w14:paraId="6A965122" w14:textId="77777777" w:rsidR="004B0099" w:rsidRDefault="004B0099" w:rsidP="004B0099">
      <w:pPr>
        <w:pStyle w:val="ListParagraph"/>
        <w:rPr>
          <w:rFonts w:ascii="Cambria" w:hAnsi="Cambria"/>
          <w:sz w:val="22"/>
          <w:szCs w:val="22"/>
        </w:rPr>
      </w:pPr>
    </w:p>
    <w:p w14:paraId="7E5E7900" w14:textId="751DA8B0" w:rsidR="007976CF" w:rsidRDefault="007976CF" w:rsidP="007976CF">
      <w:pPr>
        <w:pStyle w:val="ListParagraph"/>
        <w:numPr>
          <w:ilvl w:val="0"/>
          <w:numId w:val="5"/>
        </w:numPr>
        <w:rPr>
          <w:rFonts w:ascii="Cambria" w:hAnsi="Cambria"/>
          <w:sz w:val="22"/>
          <w:szCs w:val="22"/>
        </w:rPr>
      </w:pPr>
      <w:r>
        <w:rPr>
          <w:rFonts w:ascii="Cambria" w:hAnsi="Cambria"/>
          <w:sz w:val="22"/>
          <w:szCs w:val="22"/>
        </w:rPr>
        <w:t>We are driven by the love of Christ (vs. 14</w:t>
      </w:r>
      <w:r w:rsidR="00DB1F8D">
        <w:rPr>
          <w:rFonts w:ascii="Cambria" w:hAnsi="Cambria"/>
          <w:sz w:val="22"/>
          <w:szCs w:val="22"/>
        </w:rPr>
        <w:t xml:space="preserve">, </w:t>
      </w:r>
      <w:r>
        <w:rPr>
          <w:rFonts w:ascii="Cambria" w:hAnsi="Cambria"/>
          <w:sz w:val="22"/>
          <w:szCs w:val="22"/>
        </w:rPr>
        <w:t>15).</w:t>
      </w:r>
    </w:p>
    <w:p w14:paraId="3693873A" w14:textId="77777777" w:rsidR="004B0099" w:rsidRDefault="004B0099" w:rsidP="004B0099">
      <w:pPr>
        <w:pStyle w:val="ListParagraph"/>
        <w:rPr>
          <w:rFonts w:ascii="Cambria" w:hAnsi="Cambria"/>
          <w:sz w:val="22"/>
          <w:szCs w:val="22"/>
        </w:rPr>
      </w:pPr>
    </w:p>
    <w:p w14:paraId="3521177C" w14:textId="4C57317D" w:rsidR="007976CF" w:rsidRDefault="007976CF" w:rsidP="007976CF">
      <w:pPr>
        <w:pStyle w:val="ListParagraph"/>
        <w:numPr>
          <w:ilvl w:val="0"/>
          <w:numId w:val="5"/>
        </w:numPr>
        <w:rPr>
          <w:rFonts w:ascii="Cambria" w:hAnsi="Cambria"/>
          <w:sz w:val="22"/>
          <w:szCs w:val="22"/>
        </w:rPr>
      </w:pPr>
      <w:r>
        <w:rPr>
          <w:rFonts w:ascii="Cambria" w:hAnsi="Cambria"/>
          <w:sz w:val="22"/>
          <w:szCs w:val="22"/>
        </w:rPr>
        <w:t>We look at people with spiritual eyes (v. 16).</w:t>
      </w:r>
    </w:p>
    <w:p w14:paraId="224999F5" w14:textId="77777777" w:rsidR="004B0099" w:rsidRDefault="004B0099" w:rsidP="004B0099">
      <w:pPr>
        <w:pStyle w:val="ListParagraph"/>
        <w:rPr>
          <w:rFonts w:ascii="Cambria" w:hAnsi="Cambria"/>
          <w:sz w:val="22"/>
          <w:szCs w:val="22"/>
        </w:rPr>
      </w:pPr>
    </w:p>
    <w:p w14:paraId="1EB6B5CE" w14:textId="481267CB" w:rsidR="007976CF" w:rsidRDefault="007976CF" w:rsidP="007976CF">
      <w:pPr>
        <w:pStyle w:val="ListParagraph"/>
        <w:numPr>
          <w:ilvl w:val="0"/>
          <w:numId w:val="5"/>
        </w:numPr>
        <w:rPr>
          <w:rFonts w:ascii="Cambria" w:hAnsi="Cambria"/>
          <w:sz w:val="22"/>
          <w:szCs w:val="22"/>
        </w:rPr>
      </w:pPr>
      <w:r>
        <w:rPr>
          <w:rFonts w:ascii="Cambria" w:hAnsi="Cambria"/>
          <w:sz w:val="22"/>
          <w:szCs w:val="22"/>
        </w:rPr>
        <w:t>We are radically new creatures (v. 17).</w:t>
      </w:r>
    </w:p>
    <w:p w14:paraId="6CE78D08" w14:textId="32F39C71" w:rsidR="007976CF" w:rsidRDefault="007976CF" w:rsidP="007976CF">
      <w:pPr>
        <w:pStyle w:val="ListParagraph"/>
        <w:numPr>
          <w:ilvl w:val="0"/>
          <w:numId w:val="5"/>
        </w:numPr>
        <w:rPr>
          <w:rFonts w:ascii="Cambria" w:hAnsi="Cambria"/>
          <w:sz w:val="22"/>
          <w:szCs w:val="22"/>
        </w:rPr>
      </w:pPr>
      <w:r>
        <w:rPr>
          <w:rFonts w:ascii="Cambria" w:hAnsi="Cambria"/>
          <w:sz w:val="22"/>
          <w:szCs w:val="22"/>
        </w:rPr>
        <w:lastRenderedPageBreak/>
        <w:t>We realize that everything is from God (v. 18-19).</w:t>
      </w:r>
    </w:p>
    <w:p w14:paraId="3BAC566C" w14:textId="77777777" w:rsidR="004B0099" w:rsidRDefault="004B0099" w:rsidP="004B0099">
      <w:pPr>
        <w:pStyle w:val="ListParagraph"/>
        <w:rPr>
          <w:rFonts w:ascii="Cambria" w:hAnsi="Cambria"/>
          <w:sz w:val="22"/>
          <w:szCs w:val="22"/>
        </w:rPr>
      </w:pPr>
    </w:p>
    <w:p w14:paraId="1C312DE5" w14:textId="1D3D9740" w:rsidR="007976CF" w:rsidRDefault="007976CF" w:rsidP="007976CF">
      <w:pPr>
        <w:pStyle w:val="ListParagraph"/>
        <w:numPr>
          <w:ilvl w:val="0"/>
          <w:numId w:val="5"/>
        </w:numPr>
        <w:rPr>
          <w:rFonts w:ascii="Cambria" w:hAnsi="Cambria"/>
          <w:sz w:val="22"/>
          <w:szCs w:val="22"/>
        </w:rPr>
      </w:pPr>
      <w:r>
        <w:rPr>
          <w:rFonts w:ascii="Cambria" w:hAnsi="Cambria"/>
          <w:sz w:val="22"/>
          <w:szCs w:val="22"/>
        </w:rPr>
        <w:t>We are ambassadors for Christ (v. 20).</w:t>
      </w:r>
    </w:p>
    <w:p w14:paraId="052F6506" w14:textId="77777777" w:rsidR="004B0099" w:rsidRDefault="004B0099" w:rsidP="004B0099">
      <w:pPr>
        <w:pStyle w:val="ListParagraph"/>
        <w:rPr>
          <w:rFonts w:ascii="Cambria" w:hAnsi="Cambria"/>
          <w:sz w:val="22"/>
          <w:szCs w:val="22"/>
        </w:rPr>
      </w:pPr>
    </w:p>
    <w:p w14:paraId="5C97AE40" w14:textId="415C1C03" w:rsidR="007976CF" w:rsidRPr="007976CF" w:rsidRDefault="007976CF" w:rsidP="007976CF">
      <w:pPr>
        <w:pStyle w:val="ListParagraph"/>
        <w:numPr>
          <w:ilvl w:val="0"/>
          <w:numId w:val="5"/>
        </w:numPr>
        <w:rPr>
          <w:rFonts w:ascii="Cambria" w:hAnsi="Cambria"/>
          <w:sz w:val="22"/>
          <w:szCs w:val="22"/>
        </w:rPr>
      </w:pPr>
      <w:r>
        <w:rPr>
          <w:rFonts w:ascii="Cambria" w:hAnsi="Cambria"/>
          <w:sz w:val="22"/>
          <w:szCs w:val="22"/>
        </w:rPr>
        <w:t>We realize that we are righteous only because of what Christ has done (v. 21).</w:t>
      </w:r>
    </w:p>
    <w:p w14:paraId="451C0EE5" w14:textId="77777777" w:rsidR="007976CF" w:rsidRPr="00932C04" w:rsidRDefault="007976CF" w:rsidP="008913CD">
      <w:pPr>
        <w:rPr>
          <w:rFonts w:ascii="Cambria" w:hAnsi="Cambria"/>
          <w:sz w:val="22"/>
          <w:szCs w:val="22"/>
        </w:rPr>
      </w:pPr>
    </w:p>
    <w:p w14:paraId="4232EC2C" w14:textId="77777777" w:rsidR="008913CD" w:rsidRDefault="008913CD" w:rsidP="008913CD">
      <w:pPr>
        <w:pStyle w:val="ListParagraph"/>
        <w:rPr>
          <w:rFonts w:ascii="Cambria" w:hAnsi="Cambria"/>
          <w:sz w:val="22"/>
          <w:szCs w:val="22"/>
        </w:rPr>
      </w:pPr>
    </w:p>
    <w:p w14:paraId="4FD0C240" w14:textId="77777777" w:rsidR="004B0099" w:rsidRDefault="007976CF" w:rsidP="008913CD">
      <w:pPr>
        <w:rPr>
          <w:rFonts w:ascii="Cambria" w:hAnsi="Cambria"/>
          <w:sz w:val="22"/>
          <w:szCs w:val="22"/>
        </w:rPr>
      </w:pPr>
      <w:r>
        <w:rPr>
          <w:rFonts w:ascii="Cambria" w:hAnsi="Cambria"/>
          <w:sz w:val="22"/>
          <w:szCs w:val="22"/>
        </w:rPr>
        <w:t>V</w:t>
      </w:r>
      <w:r w:rsidR="008913CD">
        <w:rPr>
          <w:rFonts w:ascii="Cambria" w:hAnsi="Cambria"/>
          <w:sz w:val="22"/>
          <w:szCs w:val="22"/>
        </w:rPr>
        <w:t xml:space="preserve">. </w:t>
      </w:r>
      <w:r w:rsidR="008913CD" w:rsidRPr="009F7C1F">
        <w:rPr>
          <w:rFonts w:ascii="Cambria" w:hAnsi="Cambria"/>
          <w:sz w:val="22"/>
          <w:szCs w:val="22"/>
        </w:rPr>
        <w:t xml:space="preserve">Conclusion: </w:t>
      </w:r>
      <w:r w:rsidR="008913CD">
        <w:rPr>
          <w:rFonts w:ascii="Cambria" w:hAnsi="Cambria"/>
          <w:sz w:val="22"/>
          <w:szCs w:val="22"/>
        </w:rPr>
        <w:t>a final word</w:t>
      </w:r>
    </w:p>
    <w:p w14:paraId="5FF290EC" w14:textId="77777777" w:rsidR="004B0099" w:rsidRDefault="004B0099" w:rsidP="008913CD">
      <w:pPr>
        <w:rPr>
          <w:rFonts w:ascii="Cambria" w:hAnsi="Cambria"/>
          <w:sz w:val="22"/>
          <w:szCs w:val="22"/>
        </w:rPr>
      </w:pPr>
    </w:p>
    <w:p w14:paraId="02A7299F" w14:textId="77777777" w:rsidR="004B0099" w:rsidRDefault="004B0099" w:rsidP="008913CD">
      <w:pPr>
        <w:rPr>
          <w:rFonts w:ascii="Cambria" w:hAnsi="Cambria"/>
          <w:sz w:val="22"/>
          <w:szCs w:val="22"/>
        </w:rPr>
      </w:pPr>
    </w:p>
    <w:p w14:paraId="39CB2823" w14:textId="004E1D90" w:rsidR="008913CD" w:rsidRPr="004B0099" w:rsidRDefault="008913CD" w:rsidP="008913CD">
      <w:pPr>
        <w:rPr>
          <w:rFonts w:ascii="Cambria" w:hAnsi="Cambria"/>
          <w:sz w:val="22"/>
          <w:szCs w:val="22"/>
        </w:rPr>
      </w:pPr>
      <w:r w:rsidRPr="0089397A">
        <w:rPr>
          <w:rFonts w:ascii="Cambria" w:hAnsi="Cambria"/>
          <w:b/>
          <w:sz w:val="22"/>
          <w:szCs w:val="22"/>
          <w:u w:val="single"/>
        </w:rPr>
        <w:t>QUOTES</w:t>
      </w:r>
    </w:p>
    <w:p w14:paraId="41CF959D" w14:textId="77777777" w:rsidR="008913CD" w:rsidRPr="0089397A" w:rsidRDefault="008913CD" w:rsidP="008913CD">
      <w:pPr>
        <w:rPr>
          <w:rFonts w:ascii="Cambria" w:hAnsi="Cambria" w:cs="Times New Roman"/>
          <w:sz w:val="22"/>
          <w:szCs w:val="22"/>
        </w:rPr>
      </w:pPr>
    </w:p>
    <w:p w14:paraId="53AB8C23" w14:textId="3F4D9537" w:rsidR="008913CD" w:rsidRPr="0089397A" w:rsidRDefault="008913CD" w:rsidP="008913CD">
      <w:pPr>
        <w:rPr>
          <w:rFonts w:ascii="Cambria" w:hAnsi="Cambria" w:cs="Times New Roman"/>
          <w:sz w:val="22"/>
          <w:szCs w:val="22"/>
        </w:rPr>
      </w:pPr>
      <w:r w:rsidRPr="0089397A">
        <w:rPr>
          <w:rFonts w:ascii="Cambria" w:hAnsi="Cambria" w:cs="Times New Roman"/>
          <w:sz w:val="22"/>
          <w:szCs w:val="22"/>
        </w:rPr>
        <w:t xml:space="preserve">1. </w:t>
      </w:r>
      <w:r w:rsidR="004B0099">
        <w:rPr>
          <w:rFonts w:ascii="Cambria" w:hAnsi="Cambria" w:cs="Times New Roman"/>
          <w:sz w:val="22"/>
          <w:szCs w:val="22"/>
          <w:u w:val="single"/>
        </w:rPr>
        <w:t>Sir Edward Clark</w:t>
      </w:r>
      <w:r w:rsidRPr="0089397A">
        <w:rPr>
          <w:rFonts w:ascii="Cambria" w:hAnsi="Cambria" w:cs="Times New Roman"/>
          <w:sz w:val="22"/>
          <w:szCs w:val="22"/>
        </w:rPr>
        <w:t>:</w:t>
      </w:r>
    </w:p>
    <w:p w14:paraId="772C0E53" w14:textId="77777777" w:rsidR="008913CD" w:rsidRPr="0089397A" w:rsidRDefault="008913CD" w:rsidP="008913CD">
      <w:pPr>
        <w:rPr>
          <w:rFonts w:ascii="Cambria" w:hAnsi="Cambria" w:cs="Times New Roman"/>
          <w:sz w:val="22"/>
          <w:szCs w:val="22"/>
        </w:rPr>
      </w:pPr>
    </w:p>
    <w:p w14:paraId="4574B0E7" w14:textId="1FCDBC32" w:rsidR="008913CD" w:rsidRPr="004B0099" w:rsidRDefault="004B0099" w:rsidP="004B0099">
      <w:pPr>
        <w:ind w:left="720"/>
        <w:rPr>
          <w:rFonts w:ascii="Cambria" w:hAnsi="Cambria"/>
          <w:i/>
          <w:sz w:val="22"/>
          <w:szCs w:val="22"/>
        </w:rPr>
      </w:pPr>
      <w:r w:rsidRPr="004B0099">
        <w:rPr>
          <w:rFonts w:ascii="Cambria" w:hAnsi="Cambria"/>
          <w:i/>
          <w:sz w:val="22"/>
          <w:szCs w:val="22"/>
        </w:rPr>
        <w:t xml:space="preserve">As a lawyer I have made a prolonged study of the evidences for the first Easter day. </w:t>
      </w:r>
      <w:r w:rsidR="00DB1F8D">
        <w:rPr>
          <w:rFonts w:ascii="Cambria" w:hAnsi="Cambria"/>
          <w:i/>
          <w:sz w:val="22"/>
          <w:szCs w:val="22"/>
        </w:rPr>
        <w:t xml:space="preserve"> </w:t>
      </w:r>
      <w:r w:rsidRPr="004B0099">
        <w:rPr>
          <w:rFonts w:ascii="Cambria" w:hAnsi="Cambria"/>
          <w:i/>
          <w:sz w:val="22"/>
          <w:szCs w:val="22"/>
        </w:rPr>
        <w:t>To me the evidence is conclusive, and over and over again in the High Court I have secured the verdict on evidence not nearly so compelling. … As a lawyer I accept it unreservedly as the testimony of men to facts that they were able to substantiate.</w:t>
      </w:r>
    </w:p>
    <w:p w14:paraId="007A965F" w14:textId="77777777" w:rsidR="004B0099" w:rsidRDefault="004B0099" w:rsidP="008913CD">
      <w:pPr>
        <w:rPr>
          <w:rFonts w:ascii="Cambria" w:hAnsi="Cambria" w:cs="Times New Roman"/>
          <w:sz w:val="22"/>
          <w:szCs w:val="22"/>
        </w:rPr>
      </w:pPr>
    </w:p>
    <w:p w14:paraId="4FEF13FC" w14:textId="6705742B" w:rsidR="007F4A96" w:rsidRDefault="00D20555" w:rsidP="008913CD">
      <w:pPr>
        <w:rPr>
          <w:rFonts w:ascii="Cambria" w:hAnsi="Cambria" w:cs="Times New Roman"/>
          <w:sz w:val="22"/>
          <w:szCs w:val="22"/>
        </w:rPr>
      </w:pPr>
      <w:r>
        <w:rPr>
          <w:rFonts w:ascii="Cambria" w:hAnsi="Cambria" w:cs="Times New Roman"/>
          <w:sz w:val="22"/>
          <w:szCs w:val="22"/>
        </w:rPr>
        <w:t xml:space="preserve">2. </w:t>
      </w:r>
      <w:r w:rsidRPr="007A1645">
        <w:rPr>
          <w:rFonts w:ascii="Cambria" w:hAnsi="Cambria" w:cs="Times New Roman"/>
          <w:sz w:val="22"/>
          <w:szCs w:val="22"/>
          <w:u w:val="single"/>
        </w:rPr>
        <w:t>C. S. Lewis</w:t>
      </w:r>
      <w:r>
        <w:rPr>
          <w:rFonts w:ascii="Cambria" w:hAnsi="Cambria" w:cs="Times New Roman"/>
          <w:sz w:val="22"/>
          <w:szCs w:val="22"/>
        </w:rPr>
        <w:t>:</w:t>
      </w:r>
    </w:p>
    <w:p w14:paraId="47D229A3" w14:textId="77777777" w:rsidR="00D20555" w:rsidRDefault="00D20555" w:rsidP="008913CD">
      <w:pPr>
        <w:rPr>
          <w:rFonts w:ascii="Cambria" w:hAnsi="Cambria" w:cs="Times New Roman"/>
          <w:sz w:val="22"/>
          <w:szCs w:val="22"/>
        </w:rPr>
      </w:pPr>
    </w:p>
    <w:p w14:paraId="24791A9A" w14:textId="2DD2870D" w:rsidR="00D20555" w:rsidRPr="007A1645" w:rsidRDefault="007A1645" w:rsidP="007A1645">
      <w:pPr>
        <w:ind w:left="720"/>
        <w:rPr>
          <w:rFonts w:ascii="Cambria" w:hAnsi="Cambria" w:cs="Times New Roman"/>
          <w:sz w:val="22"/>
          <w:szCs w:val="22"/>
        </w:rPr>
      </w:pPr>
      <w:r w:rsidRPr="007A1645">
        <w:rPr>
          <w:rFonts w:ascii="Cambria" w:hAnsi="Cambria" w:cs="Times New Roman"/>
          <w:i/>
          <w:iCs/>
          <w:color w:val="141414"/>
          <w:sz w:val="22"/>
          <w:szCs w:val="22"/>
          <w:shd w:val="clear" w:color="auto" w:fill="FFFFFF"/>
        </w:rPr>
        <w:t>Christianity, if false, is of no importance, and, if true, of infinite importance. The one thing it cannot be is moderately important.</w:t>
      </w:r>
    </w:p>
    <w:p w14:paraId="2531A381" w14:textId="77777777" w:rsidR="007B3844" w:rsidRPr="0089397A" w:rsidRDefault="007B3844" w:rsidP="008913CD">
      <w:pPr>
        <w:rPr>
          <w:rFonts w:ascii="Cambria" w:hAnsi="Cambria" w:cs="Times New Roman"/>
          <w:sz w:val="22"/>
          <w:szCs w:val="22"/>
        </w:rPr>
      </w:pPr>
    </w:p>
    <w:p w14:paraId="28B377F1" w14:textId="288F3075" w:rsidR="008913CD" w:rsidRPr="0089397A" w:rsidRDefault="007A1645" w:rsidP="008913CD">
      <w:pPr>
        <w:rPr>
          <w:rFonts w:ascii="Cambria" w:hAnsi="Cambria" w:cs="Times New Roman"/>
          <w:sz w:val="22"/>
          <w:szCs w:val="22"/>
        </w:rPr>
      </w:pPr>
      <w:r>
        <w:rPr>
          <w:rFonts w:ascii="Cambria" w:hAnsi="Cambria" w:cs="Times New Roman"/>
          <w:sz w:val="22"/>
          <w:szCs w:val="22"/>
        </w:rPr>
        <w:t>3</w:t>
      </w:r>
      <w:r w:rsidR="008913CD" w:rsidRPr="0089397A">
        <w:rPr>
          <w:rFonts w:ascii="Cambria" w:hAnsi="Cambria" w:cs="Times New Roman"/>
          <w:sz w:val="22"/>
          <w:szCs w:val="22"/>
        </w:rPr>
        <w:t xml:space="preserve">. </w:t>
      </w:r>
      <w:r w:rsidR="004B0099">
        <w:rPr>
          <w:rFonts w:ascii="Cambria" w:hAnsi="Cambria" w:cs="Times New Roman"/>
          <w:sz w:val="22"/>
          <w:szCs w:val="22"/>
          <w:u w:val="single"/>
        </w:rPr>
        <w:t>Rhett P. Dodson</w:t>
      </w:r>
      <w:r w:rsidR="008913CD" w:rsidRPr="0089397A">
        <w:rPr>
          <w:rFonts w:ascii="Cambria" w:hAnsi="Cambria" w:cs="Times New Roman"/>
          <w:sz w:val="22"/>
          <w:szCs w:val="22"/>
        </w:rPr>
        <w:t>:</w:t>
      </w:r>
    </w:p>
    <w:p w14:paraId="080D3338" w14:textId="77777777" w:rsidR="008913CD" w:rsidRPr="0089397A" w:rsidRDefault="008913CD" w:rsidP="008913CD">
      <w:pPr>
        <w:rPr>
          <w:rFonts w:ascii="Cambria" w:hAnsi="Cambria" w:cs="Times New Roman"/>
          <w:sz w:val="22"/>
          <w:szCs w:val="22"/>
        </w:rPr>
      </w:pPr>
    </w:p>
    <w:p w14:paraId="29C9EF66" w14:textId="4AFD64D8" w:rsidR="008913CD" w:rsidRPr="004B0099" w:rsidRDefault="004B0099" w:rsidP="004B0099">
      <w:pPr>
        <w:ind w:left="720"/>
        <w:rPr>
          <w:rFonts w:ascii="Cambria" w:hAnsi="Cambria" w:cs="Times New Roman"/>
          <w:b/>
          <w:bCs/>
          <w:sz w:val="22"/>
          <w:szCs w:val="22"/>
          <w:u w:val="single"/>
        </w:rPr>
      </w:pPr>
      <w:r w:rsidRPr="004B0099">
        <w:rPr>
          <w:rFonts w:ascii="Cambria" w:hAnsi="Cambria"/>
          <w:i/>
          <w:iCs/>
          <w:sz w:val="22"/>
          <w:szCs w:val="22"/>
        </w:rPr>
        <w:t>The way we live should reveal what we actually believe, and what we believe should have a sanctifying effect on the way we live.  Here, then, is the question you ought to ask yourself: am I living a resurrection shaped life?</w:t>
      </w:r>
    </w:p>
    <w:p w14:paraId="541BD669" w14:textId="77777777" w:rsidR="004B0099" w:rsidRDefault="004B0099" w:rsidP="008913CD">
      <w:pPr>
        <w:rPr>
          <w:rFonts w:ascii="Cambria" w:hAnsi="Cambria" w:cs="Times New Roman"/>
          <w:b/>
          <w:bCs/>
          <w:sz w:val="22"/>
          <w:szCs w:val="22"/>
          <w:u w:val="single"/>
        </w:rPr>
      </w:pPr>
    </w:p>
    <w:p w14:paraId="3797B5AD" w14:textId="531F9316" w:rsidR="0000435B" w:rsidRPr="0000435B" w:rsidRDefault="007A1645" w:rsidP="008913CD">
      <w:pPr>
        <w:rPr>
          <w:rFonts w:ascii="Cambria" w:hAnsi="Cambria" w:cs="Times New Roman"/>
          <w:sz w:val="22"/>
          <w:szCs w:val="22"/>
        </w:rPr>
      </w:pPr>
      <w:r>
        <w:rPr>
          <w:rFonts w:ascii="Cambria" w:hAnsi="Cambria" w:cs="Times New Roman"/>
          <w:sz w:val="22"/>
          <w:szCs w:val="22"/>
        </w:rPr>
        <w:t>4</w:t>
      </w:r>
      <w:r w:rsidR="0000435B" w:rsidRPr="0000435B">
        <w:rPr>
          <w:rFonts w:ascii="Cambria" w:hAnsi="Cambria" w:cs="Times New Roman"/>
          <w:sz w:val="22"/>
          <w:szCs w:val="22"/>
        </w:rPr>
        <w:t xml:space="preserve">. </w:t>
      </w:r>
      <w:r w:rsidR="0000435B" w:rsidRPr="0000435B">
        <w:rPr>
          <w:rFonts w:ascii="Cambria" w:hAnsi="Cambria" w:cs="Times New Roman"/>
          <w:sz w:val="22"/>
          <w:szCs w:val="22"/>
          <w:u w:val="single"/>
        </w:rPr>
        <w:t>Charles Spurgeon</w:t>
      </w:r>
      <w:r w:rsidR="0000435B" w:rsidRPr="0000435B">
        <w:rPr>
          <w:rFonts w:ascii="Cambria" w:hAnsi="Cambria" w:cs="Times New Roman"/>
          <w:sz w:val="22"/>
          <w:szCs w:val="22"/>
        </w:rPr>
        <w:t>:</w:t>
      </w:r>
    </w:p>
    <w:p w14:paraId="515B3168" w14:textId="77777777" w:rsidR="0000435B" w:rsidRPr="0000435B" w:rsidRDefault="0000435B" w:rsidP="008913CD">
      <w:pPr>
        <w:rPr>
          <w:rFonts w:ascii="Cambria" w:hAnsi="Cambria" w:cs="Times New Roman"/>
          <w:sz w:val="22"/>
          <w:szCs w:val="22"/>
        </w:rPr>
      </w:pPr>
    </w:p>
    <w:p w14:paraId="6FAB1214" w14:textId="6114966F" w:rsidR="0000435B" w:rsidRPr="0000435B" w:rsidRDefault="0000435B" w:rsidP="0000435B">
      <w:pPr>
        <w:ind w:left="720"/>
        <w:rPr>
          <w:rFonts w:ascii="Cambria" w:hAnsi="Cambria" w:cs="Times New Roman"/>
          <w:sz w:val="22"/>
          <w:szCs w:val="22"/>
        </w:rPr>
      </w:pPr>
      <w:r w:rsidRPr="0000435B">
        <w:rPr>
          <w:rFonts w:ascii="Cambria" w:hAnsi="Cambria"/>
          <w:bCs/>
          <w:i/>
          <w:iCs/>
          <w:sz w:val="22"/>
          <w:szCs w:val="22"/>
        </w:rPr>
        <w:t>Christians must be prepared to walk the straight and narrow path.   They must have bold, unflinching, lion-like hearts, loving Christ first and his truth next, and Christ and His truth more than all the world.</w:t>
      </w:r>
    </w:p>
    <w:p w14:paraId="34A911B1" w14:textId="77777777" w:rsidR="0000435B" w:rsidRPr="0000435B" w:rsidRDefault="0000435B" w:rsidP="008913CD">
      <w:pPr>
        <w:rPr>
          <w:rFonts w:ascii="Cambria" w:hAnsi="Cambria" w:cs="Times New Roman"/>
          <w:sz w:val="22"/>
          <w:szCs w:val="22"/>
        </w:rPr>
      </w:pPr>
    </w:p>
    <w:p w14:paraId="42F1EB8E" w14:textId="146C897A" w:rsidR="008913CD" w:rsidRPr="0089397A" w:rsidRDefault="007A1645" w:rsidP="008913CD">
      <w:pPr>
        <w:rPr>
          <w:rFonts w:ascii="Cambria" w:hAnsi="Cambria" w:cs="Times New Roman"/>
          <w:sz w:val="22"/>
          <w:szCs w:val="22"/>
        </w:rPr>
      </w:pPr>
      <w:r>
        <w:rPr>
          <w:rFonts w:ascii="Cambria" w:hAnsi="Cambria" w:cs="Times New Roman"/>
          <w:sz w:val="22"/>
          <w:szCs w:val="22"/>
        </w:rPr>
        <w:t>5</w:t>
      </w:r>
      <w:r w:rsidR="008913CD" w:rsidRPr="0089397A">
        <w:rPr>
          <w:rFonts w:ascii="Cambria" w:hAnsi="Cambria" w:cs="Times New Roman"/>
          <w:sz w:val="22"/>
          <w:szCs w:val="22"/>
        </w:rPr>
        <w:t xml:space="preserve">. </w:t>
      </w:r>
      <w:r w:rsidR="004B0099">
        <w:rPr>
          <w:rFonts w:ascii="Cambria" w:hAnsi="Cambria" w:cs="Times New Roman"/>
          <w:sz w:val="22"/>
          <w:szCs w:val="22"/>
          <w:u w:val="single"/>
        </w:rPr>
        <w:t>Jared Longshore</w:t>
      </w:r>
      <w:r w:rsidR="008913CD" w:rsidRPr="0089397A">
        <w:rPr>
          <w:rFonts w:ascii="Cambria" w:hAnsi="Cambria" w:cs="Times New Roman"/>
          <w:sz w:val="22"/>
          <w:szCs w:val="22"/>
        </w:rPr>
        <w:t>:</w:t>
      </w:r>
    </w:p>
    <w:p w14:paraId="55E675B6" w14:textId="77777777" w:rsidR="008913CD" w:rsidRPr="0089397A" w:rsidRDefault="008913CD" w:rsidP="008913CD">
      <w:pPr>
        <w:rPr>
          <w:rFonts w:ascii="Cambria" w:hAnsi="Cambria" w:cs="Times New Roman"/>
          <w:sz w:val="22"/>
          <w:szCs w:val="22"/>
        </w:rPr>
      </w:pPr>
    </w:p>
    <w:p w14:paraId="3D1F8FC6" w14:textId="59CA5C7F" w:rsidR="004B0099" w:rsidRPr="004B0099" w:rsidRDefault="004B0099" w:rsidP="00DB1F8D">
      <w:pPr>
        <w:ind w:left="720"/>
        <w:rPr>
          <w:rFonts w:ascii="Cambria" w:eastAsia="Times New Roman" w:hAnsi="Cambria" w:cs="Times New Roman"/>
          <w:i/>
          <w:iCs/>
          <w:sz w:val="22"/>
          <w:szCs w:val="22"/>
        </w:rPr>
      </w:pPr>
      <w:r w:rsidRPr="004B0099">
        <w:rPr>
          <w:rFonts w:ascii="Cambria" w:eastAsia="Times New Roman" w:hAnsi="Cambria" w:cs="Times New Roman"/>
          <w:i/>
          <w:iCs/>
          <w:sz w:val="22"/>
          <w:szCs w:val="22"/>
        </w:rPr>
        <w:t xml:space="preserve">We don’t set our hearts there that we might escape the trouble here. </w:t>
      </w:r>
      <w:r w:rsidR="00DB1F8D">
        <w:rPr>
          <w:rFonts w:ascii="Cambria" w:eastAsia="Times New Roman" w:hAnsi="Cambria" w:cs="Times New Roman"/>
          <w:i/>
          <w:iCs/>
          <w:sz w:val="22"/>
          <w:szCs w:val="22"/>
        </w:rPr>
        <w:t xml:space="preserve"> </w:t>
      </w:r>
      <w:r w:rsidRPr="004B0099">
        <w:rPr>
          <w:rFonts w:ascii="Cambria" w:eastAsia="Times New Roman" w:hAnsi="Cambria" w:cs="Times New Roman"/>
          <w:i/>
          <w:iCs/>
          <w:sz w:val="22"/>
          <w:szCs w:val="22"/>
        </w:rPr>
        <w:t>We are not afraid to look danger square in the face.</w:t>
      </w:r>
      <w:r w:rsidR="00DB1F8D">
        <w:rPr>
          <w:rFonts w:ascii="Cambria" w:eastAsia="Times New Roman" w:hAnsi="Cambria" w:cs="Times New Roman"/>
          <w:i/>
          <w:iCs/>
          <w:sz w:val="22"/>
          <w:szCs w:val="22"/>
        </w:rPr>
        <w:t xml:space="preserve"> </w:t>
      </w:r>
      <w:r w:rsidRPr="004B0099">
        <w:rPr>
          <w:rFonts w:ascii="Cambria" w:eastAsia="Times New Roman" w:hAnsi="Cambria" w:cs="Times New Roman"/>
          <w:i/>
          <w:iCs/>
          <w:sz w:val="22"/>
          <w:szCs w:val="22"/>
        </w:rPr>
        <w:t xml:space="preserve"> We set our minds and hearts there for that is where we really are. For God has raised us up with Christ Jesus and already set us in the heavenly places with him. So we worship, love, eat, procreate, work, sweat, </w:t>
      </w:r>
      <w:r w:rsidR="00DB1F8D" w:rsidRPr="004B0099">
        <w:rPr>
          <w:rFonts w:ascii="Cambria" w:eastAsia="Times New Roman" w:hAnsi="Cambria" w:cs="Times New Roman"/>
          <w:i/>
          <w:iCs/>
          <w:sz w:val="22"/>
          <w:szCs w:val="22"/>
        </w:rPr>
        <w:t>serve,</w:t>
      </w:r>
      <w:r w:rsidRPr="004B0099">
        <w:rPr>
          <w:rFonts w:ascii="Cambria" w:eastAsia="Times New Roman" w:hAnsi="Cambria" w:cs="Times New Roman"/>
          <w:i/>
          <w:iCs/>
          <w:sz w:val="22"/>
          <w:szCs w:val="22"/>
        </w:rPr>
        <w:t xml:space="preserve"> and pray with heart and feet firmly planted in two places. </w:t>
      </w:r>
      <w:r w:rsidR="00DB1F8D">
        <w:rPr>
          <w:rFonts w:ascii="Cambria" w:eastAsia="Times New Roman" w:hAnsi="Cambria" w:cs="Times New Roman"/>
          <w:i/>
          <w:iCs/>
          <w:sz w:val="22"/>
          <w:szCs w:val="22"/>
        </w:rPr>
        <w:t xml:space="preserve"> </w:t>
      </w:r>
      <w:r w:rsidRPr="004B0099">
        <w:rPr>
          <w:rFonts w:ascii="Cambria" w:eastAsia="Times New Roman" w:hAnsi="Cambria" w:cs="Times New Roman"/>
          <w:i/>
          <w:iCs/>
          <w:sz w:val="22"/>
          <w:szCs w:val="22"/>
        </w:rPr>
        <w:t xml:space="preserve">We are in the heavenly place and firmly planted on God’s earth. </w:t>
      </w:r>
      <w:r w:rsidR="00DB1F8D">
        <w:rPr>
          <w:rFonts w:ascii="Cambria" w:eastAsia="Times New Roman" w:hAnsi="Cambria" w:cs="Times New Roman"/>
          <w:i/>
          <w:iCs/>
          <w:sz w:val="22"/>
          <w:szCs w:val="22"/>
        </w:rPr>
        <w:t xml:space="preserve"> </w:t>
      </w:r>
      <w:r w:rsidRPr="00DB1F8D">
        <w:rPr>
          <w:rFonts w:ascii="Cambria" w:eastAsia="Times New Roman" w:hAnsi="Cambria" w:cs="Times New Roman"/>
          <w:i/>
          <w:iCs/>
          <w:sz w:val="22"/>
          <w:szCs w:val="22"/>
        </w:rPr>
        <w:t>We live in resurrection power</w:t>
      </w:r>
      <w:r w:rsidRPr="004B0099">
        <w:rPr>
          <w:rFonts w:ascii="Cambria" w:eastAsia="Times New Roman" w:hAnsi="Cambria" w:cs="Times New Roman"/>
          <w:i/>
          <w:iCs/>
          <w:sz w:val="22"/>
          <w:szCs w:val="22"/>
        </w:rPr>
        <w:t>—a power which Yahweh the death-destroyer is already causing to spring forth.</w:t>
      </w:r>
    </w:p>
    <w:p w14:paraId="4D9DB517" w14:textId="77777777" w:rsidR="008913CD" w:rsidRPr="0089397A" w:rsidRDefault="008913CD" w:rsidP="008913CD">
      <w:pPr>
        <w:rPr>
          <w:rFonts w:ascii="Cambria" w:hAnsi="Cambria" w:cs="Times New Roman"/>
          <w:sz w:val="22"/>
          <w:szCs w:val="22"/>
        </w:rPr>
      </w:pPr>
    </w:p>
    <w:p w14:paraId="2A1EB6AB" w14:textId="542B69CC" w:rsidR="008913CD" w:rsidRPr="0089397A" w:rsidRDefault="004B0099" w:rsidP="008913CD">
      <w:pPr>
        <w:rPr>
          <w:rFonts w:ascii="Cambria" w:hAnsi="Cambria" w:cs="Times New Roman"/>
          <w:sz w:val="22"/>
          <w:szCs w:val="22"/>
        </w:rPr>
      </w:pPr>
      <w:r>
        <w:rPr>
          <w:rFonts w:ascii="Cambria" w:hAnsi="Cambria" w:cs="Times New Roman"/>
          <w:sz w:val="22"/>
          <w:szCs w:val="22"/>
        </w:rPr>
        <w:tab/>
      </w:r>
    </w:p>
    <w:p w14:paraId="77527DBB" w14:textId="77777777" w:rsidR="008913CD" w:rsidRPr="0089397A" w:rsidRDefault="008913CD" w:rsidP="008913CD">
      <w:pPr>
        <w:rPr>
          <w:rFonts w:ascii="Cambria" w:hAnsi="Cambria" w:cs="Times New Roman"/>
          <w:b/>
          <w:sz w:val="22"/>
          <w:szCs w:val="22"/>
          <w:u w:val="single"/>
        </w:rPr>
      </w:pPr>
      <w:r w:rsidRPr="0089397A">
        <w:rPr>
          <w:rFonts w:ascii="Cambria" w:hAnsi="Cambria" w:cs="Times New Roman"/>
          <w:b/>
          <w:bCs/>
          <w:sz w:val="22"/>
          <w:szCs w:val="22"/>
          <w:u w:val="single"/>
        </w:rPr>
        <w:t>S</w:t>
      </w:r>
      <w:r w:rsidRPr="0089397A">
        <w:rPr>
          <w:rFonts w:ascii="Cambria" w:hAnsi="Cambria" w:cs="Times New Roman"/>
          <w:b/>
          <w:sz w:val="22"/>
          <w:szCs w:val="22"/>
          <w:u w:val="single"/>
        </w:rPr>
        <w:t>UPPORTING SCRIPTURE TEXTS</w:t>
      </w:r>
    </w:p>
    <w:p w14:paraId="32AE774E" w14:textId="77777777" w:rsidR="008913CD" w:rsidRPr="0089397A" w:rsidRDefault="008913CD" w:rsidP="008913CD">
      <w:pPr>
        <w:rPr>
          <w:rFonts w:ascii="Cambria" w:hAnsi="Cambria" w:cs="Times New Roman"/>
          <w:b/>
          <w:sz w:val="22"/>
          <w:szCs w:val="22"/>
          <w:u w:val="single"/>
        </w:rPr>
      </w:pPr>
      <w:r w:rsidRPr="0089397A">
        <w:rPr>
          <w:rFonts w:ascii="Cambria" w:hAnsi="Cambria" w:cs="Times New Roman"/>
          <w:b/>
          <w:sz w:val="22"/>
          <w:szCs w:val="22"/>
          <w:u w:val="single"/>
        </w:rPr>
        <w:t xml:space="preserve"> </w:t>
      </w:r>
    </w:p>
    <w:p w14:paraId="5F5C8AC0" w14:textId="6C46B2A2" w:rsidR="004B0099" w:rsidRPr="00AC2BE9" w:rsidRDefault="004B0099" w:rsidP="00AC2BE9">
      <w:pPr>
        <w:pStyle w:val="ListParagraph"/>
        <w:numPr>
          <w:ilvl w:val="0"/>
          <w:numId w:val="7"/>
        </w:numPr>
        <w:rPr>
          <w:rFonts w:ascii="Cambria" w:hAnsi="Cambria"/>
          <w:b/>
          <w:bCs/>
          <w:sz w:val="22"/>
          <w:szCs w:val="22"/>
        </w:rPr>
      </w:pPr>
      <w:r w:rsidRPr="004B0099">
        <w:rPr>
          <w:rFonts w:ascii="Cambria" w:hAnsi="Cambria"/>
          <w:b/>
          <w:bCs/>
          <w:sz w:val="22"/>
          <w:szCs w:val="22"/>
        </w:rPr>
        <w:t>Matt. 12:30</w:t>
      </w:r>
      <w:r w:rsidR="00AC2BE9">
        <w:rPr>
          <w:rFonts w:ascii="Cambria" w:hAnsi="Cambria"/>
          <w:b/>
          <w:bCs/>
          <w:sz w:val="22"/>
          <w:szCs w:val="22"/>
        </w:rPr>
        <w:t xml:space="preserve">; </w:t>
      </w:r>
      <w:r w:rsidRPr="00AC2BE9">
        <w:rPr>
          <w:rFonts w:ascii="Cambria" w:hAnsi="Cambria"/>
          <w:b/>
          <w:bCs/>
          <w:sz w:val="22"/>
          <w:szCs w:val="22"/>
        </w:rPr>
        <w:t>Phil. 3:7-11; Eph. 2:4-7; Col. 3:1-4</w:t>
      </w:r>
      <w:r w:rsidR="00AC2BE9">
        <w:rPr>
          <w:rFonts w:ascii="Cambria" w:hAnsi="Cambria"/>
          <w:b/>
          <w:bCs/>
          <w:sz w:val="22"/>
          <w:szCs w:val="22"/>
        </w:rPr>
        <w:t xml:space="preserve">; </w:t>
      </w:r>
      <w:r w:rsidRPr="00AC2BE9">
        <w:rPr>
          <w:rFonts w:ascii="Cambria" w:hAnsi="Cambria"/>
          <w:b/>
          <w:bCs/>
          <w:sz w:val="22"/>
          <w:szCs w:val="22"/>
        </w:rPr>
        <w:t>Col. 2:6-15</w:t>
      </w:r>
    </w:p>
    <w:sectPr w:rsidR="004B0099" w:rsidRPr="00AC2BE9" w:rsidSect="0019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E3"/>
    <w:multiLevelType w:val="hybridMultilevel"/>
    <w:tmpl w:val="232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7758B"/>
    <w:multiLevelType w:val="hybridMultilevel"/>
    <w:tmpl w:val="2DF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80526"/>
    <w:multiLevelType w:val="hybridMultilevel"/>
    <w:tmpl w:val="189A40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12619"/>
    <w:multiLevelType w:val="hybridMultilevel"/>
    <w:tmpl w:val="99B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E04D4"/>
    <w:multiLevelType w:val="hybridMultilevel"/>
    <w:tmpl w:val="AB4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9681E"/>
    <w:multiLevelType w:val="hybridMultilevel"/>
    <w:tmpl w:val="14D0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F2955"/>
    <w:multiLevelType w:val="hybridMultilevel"/>
    <w:tmpl w:val="232A6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880818">
    <w:abstractNumId w:val="6"/>
  </w:num>
  <w:num w:numId="2" w16cid:durableId="2080588253">
    <w:abstractNumId w:val="1"/>
  </w:num>
  <w:num w:numId="3" w16cid:durableId="2013489000">
    <w:abstractNumId w:val="0"/>
  </w:num>
  <w:num w:numId="4" w16cid:durableId="1509981547">
    <w:abstractNumId w:val="4"/>
  </w:num>
  <w:num w:numId="5" w16cid:durableId="1806124489">
    <w:abstractNumId w:val="5"/>
  </w:num>
  <w:num w:numId="6" w16cid:durableId="801966353">
    <w:abstractNumId w:val="2"/>
  </w:num>
  <w:num w:numId="7" w16cid:durableId="15600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CD"/>
    <w:rsid w:val="0000435B"/>
    <w:rsid w:val="00323E2C"/>
    <w:rsid w:val="004B0099"/>
    <w:rsid w:val="00531A75"/>
    <w:rsid w:val="00672810"/>
    <w:rsid w:val="007976CF"/>
    <w:rsid w:val="007A1645"/>
    <w:rsid w:val="007B3844"/>
    <w:rsid w:val="007F4A96"/>
    <w:rsid w:val="008913CD"/>
    <w:rsid w:val="0096142F"/>
    <w:rsid w:val="00993959"/>
    <w:rsid w:val="00AC2BE9"/>
    <w:rsid w:val="00D20555"/>
    <w:rsid w:val="00DB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07261"/>
  <w15:chartTrackingRefBased/>
  <w15:docId w15:val="{2830B341-F751-7546-9E7D-BE188FFD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CD"/>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8</cp:revision>
  <dcterms:created xsi:type="dcterms:W3CDTF">2023-04-06T13:32:00Z</dcterms:created>
  <dcterms:modified xsi:type="dcterms:W3CDTF">2023-04-07T15:27:00Z</dcterms:modified>
</cp:coreProperties>
</file>