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FEE5" w14:textId="3867FE77" w:rsidR="002762E2" w:rsidRPr="00643BA0" w:rsidRDefault="002762E2" w:rsidP="002762E2">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2</w:t>
      </w:r>
      <w:r w:rsidRPr="00643BA0">
        <w:rPr>
          <w:rFonts w:ascii="Cambria" w:hAnsi="Cambria"/>
          <w:b/>
          <w:sz w:val="22"/>
          <w:szCs w:val="22"/>
        </w:rPr>
        <w:t>/</w:t>
      </w:r>
      <w:r>
        <w:rPr>
          <w:rFonts w:ascii="Cambria" w:hAnsi="Cambria"/>
          <w:b/>
          <w:sz w:val="22"/>
          <w:szCs w:val="22"/>
        </w:rPr>
        <w:t>19</w:t>
      </w:r>
      <w:r w:rsidRPr="00643BA0">
        <w:rPr>
          <w:rFonts w:ascii="Cambria" w:hAnsi="Cambria"/>
          <w:b/>
          <w:sz w:val="22"/>
          <w:szCs w:val="22"/>
        </w:rPr>
        <w:t>/2</w:t>
      </w:r>
      <w:r>
        <w:rPr>
          <w:rFonts w:ascii="Cambria" w:hAnsi="Cambria"/>
          <w:b/>
          <w:sz w:val="22"/>
          <w:szCs w:val="22"/>
        </w:rPr>
        <w:t>3</w:t>
      </w:r>
    </w:p>
    <w:p w14:paraId="09AB4D4B" w14:textId="77777777" w:rsidR="002762E2" w:rsidRPr="00643BA0" w:rsidRDefault="002762E2" w:rsidP="002762E2">
      <w:pPr>
        <w:rPr>
          <w:rFonts w:ascii="Cambria" w:hAnsi="Cambria"/>
          <w:b/>
          <w:sz w:val="22"/>
          <w:szCs w:val="22"/>
        </w:rPr>
      </w:pPr>
    </w:p>
    <w:p w14:paraId="0BC0EF45" w14:textId="13EE75A3" w:rsidR="002762E2" w:rsidRPr="00643BA0" w:rsidRDefault="002762E2" w:rsidP="002762E2">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Pr>
          <w:rFonts w:ascii="Cambria" w:hAnsi="Cambria"/>
          <w:b/>
          <w:sz w:val="22"/>
          <w:szCs w:val="22"/>
        </w:rPr>
        <w:t>4</w:t>
      </w:r>
    </w:p>
    <w:p w14:paraId="03A7E650" w14:textId="629BFA33" w:rsidR="002762E2" w:rsidRPr="00643BA0" w:rsidRDefault="002762E2" w:rsidP="002762E2">
      <w:pPr>
        <w:rPr>
          <w:rFonts w:ascii="Cambria" w:hAnsi="Cambria"/>
          <w:b/>
          <w:sz w:val="22"/>
          <w:szCs w:val="22"/>
        </w:rPr>
      </w:pPr>
      <w:r w:rsidRPr="00643BA0">
        <w:rPr>
          <w:rFonts w:ascii="Cambria" w:hAnsi="Cambria"/>
          <w:b/>
          <w:sz w:val="22"/>
          <w:szCs w:val="22"/>
        </w:rPr>
        <w:t>“</w:t>
      </w:r>
      <w:r>
        <w:rPr>
          <w:rFonts w:ascii="Cambria" w:hAnsi="Cambria"/>
          <w:b/>
          <w:sz w:val="22"/>
          <w:szCs w:val="22"/>
        </w:rPr>
        <w:t xml:space="preserve">Jesus is Superior to Angels, part 2: </w:t>
      </w:r>
      <w:r w:rsidRPr="002762E2">
        <w:rPr>
          <w:rFonts w:ascii="Cambria" w:hAnsi="Cambria"/>
          <w:b/>
          <w:sz w:val="22"/>
          <w:szCs w:val="22"/>
        </w:rPr>
        <w:t>In What Ways Is Jesus Superior?”</w:t>
      </w:r>
    </w:p>
    <w:p w14:paraId="5B3B4009" w14:textId="6C62FBE8" w:rsidR="002762E2" w:rsidRPr="00643BA0" w:rsidRDefault="002762E2" w:rsidP="002762E2">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Hebrews 1:3b-14</w:t>
      </w:r>
    </w:p>
    <w:p w14:paraId="0B148339" w14:textId="77777777" w:rsidR="002762E2" w:rsidRPr="00643BA0" w:rsidRDefault="002762E2" w:rsidP="002762E2">
      <w:pPr>
        <w:rPr>
          <w:rFonts w:ascii="Cambria" w:hAnsi="Cambria"/>
          <w:sz w:val="22"/>
          <w:szCs w:val="22"/>
        </w:rPr>
      </w:pPr>
    </w:p>
    <w:p w14:paraId="2CFACF0A" w14:textId="77777777" w:rsidR="002762E2" w:rsidRPr="00643BA0" w:rsidRDefault="002762E2" w:rsidP="002762E2">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w:t>
      </w:r>
      <w:r w:rsidRPr="00643BA0">
        <w:rPr>
          <w:rFonts w:ascii="Cambria" w:hAnsi="Cambria"/>
          <w:sz w:val="22"/>
          <w:szCs w:val="22"/>
        </w:rPr>
        <w:t xml:space="preserve"> </w:t>
      </w:r>
    </w:p>
    <w:p w14:paraId="2CE5885A" w14:textId="77777777" w:rsidR="002762E2" w:rsidRDefault="002762E2" w:rsidP="002762E2">
      <w:pPr>
        <w:rPr>
          <w:rFonts w:ascii="Cambria" w:hAnsi="Cambria"/>
          <w:sz w:val="22"/>
          <w:szCs w:val="22"/>
        </w:rPr>
      </w:pPr>
    </w:p>
    <w:p w14:paraId="7CACB6BD" w14:textId="77777777" w:rsidR="002762E2" w:rsidRDefault="002762E2" w:rsidP="002762E2">
      <w:pPr>
        <w:rPr>
          <w:rFonts w:ascii="Cambria" w:hAnsi="Cambria"/>
          <w:sz w:val="22"/>
          <w:szCs w:val="22"/>
        </w:rPr>
      </w:pPr>
    </w:p>
    <w:p w14:paraId="08EB6CE5" w14:textId="77777777" w:rsidR="002762E2" w:rsidRPr="00643BA0" w:rsidRDefault="002762E2" w:rsidP="002762E2">
      <w:pPr>
        <w:rPr>
          <w:rFonts w:ascii="Cambria" w:hAnsi="Cambria"/>
          <w:sz w:val="22"/>
          <w:szCs w:val="22"/>
        </w:rPr>
      </w:pPr>
    </w:p>
    <w:p w14:paraId="6981924D" w14:textId="6C590FE6" w:rsidR="002762E2" w:rsidRPr="00AE5AFE" w:rsidRDefault="002762E2" w:rsidP="002762E2">
      <w:pPr>
        <w:rPr>
          <w:rFonts w:ascii="Cambria" w:hAnsi="Cambria"/>
          <w:sz w:val="22"/>
          <w:szCs w:val="22"/>
        </w:rPr>
      </w:pPr>
      <w:r w:rsidRPr="00643BA0">
        <w:rPr>
          <w:rFonts w:ascii="Cambria" w:hAnsi="Cambria"/>
          <w:sz w:val="22"/>
          <w:szCs w:val="22"/>
        </w:rPr>
        <w:t xml:space="preserve">II. </w:t>
      </w:r>
      <w:r>
        <w:rPr>
          <w:rFonts w:ascii="Cambria" w:hAnsi="Cambria"/>
          <w:sz w:val="22"/>
          <w:szCs w:val="22"/>
        </w:rPr>
        <w:t>How is Jesus superior to angels?</w:t>
      </w:r>
    </w:p>
    <w:p w14:paraId="7FF17233" w14:textId="77777777" w:rsidR="002762E2" w:rsidRDefault="002762E2" w:rsidP="002762E2">
      <w:pPr>
        <w:rPr>
          <w:rFonts w:ascii="Cambria" w:hAnsi="Cambria"/>
          <w:sz w:val="22"/>
          <w:szCs w:val="22"/>
        </w:rPr>
      </w:pPr>
    </w:p>
    <w:p w14:paraId="6CB71938" w14:textId="64557918" w:rsidR="002762E2" w:rsidRDefault="001A6C54" w:rsidP="002762E2">
      <w:pPr>
        <w:pStyle w:val="ListParagraph"/>
        <w:numPr>
          <w:ilvl w:val="0"/>
          <w:numId w:val="1"/>
        </w:numPr>
        <w:rPr>
          <w:rFonts w:ascii="Cambria" w:hAnsi="Cambria"/>
          <w:sz w:val="22"/>
          <w:szCs w:val="22"/>
        </w:rPr>
      </w:pPr>
      <w:r>
        <w:rPr>
          <w:rFonts w:ascii="Cambria" w:hAnsi="Cambria"/>
          <w:sz w:val="22"/>
          <w:szCs w:val="22"/>
        </w:rPr>
        <w:t xml:space="preserve">Angels are God’s </w:t>
      </w:r>
      <w:r w:rsidRPr="004344C1">
        <w:rPr>
          <w:rFonts w:ascii="Cambria" w:hAnsi="Cambria"/>
          <w:sz w:val="22"/>
          <w:szCs w:val="22"/>
        </w:rPr>
        <w:t>servants</w:t>
      </w:r>
      <w:r>
        <w:rPr>
          <w:rFonts w:ascii="Cambria" w:hAnsi="Cambria"/>
          <w:sz w:val="22"/>
          <w:szCs w:val="22"/>
        </w:rPr>
        <w:t xml:space="preserve">; Jesus is God’s </w:t>
      </w:r>
      <w:r w:rsidRPr="004344C1">
        <w:rPr>
          <w:rFonts w:ascii="Cambria" w:hAnsi="Cambria"/>
          <w:sz w:val="22"/>
          <w:szCs w:val="22"/>
        </w:rPr>
        <w:t>Son</w:t>
      </w:r>
      <w:r>
        <w:rPr>
          <w:rFonts w:ascii="Cambria" w:hAnsi="Cambria"/>
          <w:sz w:val="22"/>
          <w:szCs w:val="22"/>
        </w:rPr>
        <w:t xml:space="preserve"> (v. 5).</w:t>
      </w:r>
    </w:p>
    <w:p w14:paraId="474F5B93" w14:textId="77777777" w:rsidR="002762E2" w:rsidRDefault="002762E2" w:rsidP="002762E2">
      <w:pPr>
        <w:pStyle w:val="ListParagraph"/>
        <w:rPr>
          <w:rFonts w:ascii="Cambria" w:hAnsi="Cambria"/>
          <w:sz w:val="22"/>
          <w:szCs w:val="22"/>
        </w:rPr>
      </w:pPr>
    </w:p>
    <w:p w14:paraId="4A78F556" w14:textId="1D561F9F" w:rsidR="002762E2" w:rsidRDefault="002762E2" w:rsidP="002762E2">
      <w:pPr>
        <w:pStyle w:val="ListParagraph"/>
        <w:rPr>
          <w:rFonts w:ascii="Cambria" w:hAnsi="Cambria"/>
          <w:sz w:val="22"/>
          <w:szCs w:val="22"/>
        </w:rPr>
      </w:pPr>
    </w:p>
    <w:p w14:paraId="0C07E4FE" w14:textId="49F91287" w:rsidR="001A6C54" w:rsidRDefault="001A6C54" w:rsidP="002762E2">
      <w:pPr>
        <w:pStyle w:val="ListParagraph"/>
        <w:rPr>
          <w:rFonts w:ascii="Cambria" w:hAnsi="Cambria"/>
          <w:sz w:val="22"/>
          <w:szCs w:val="22"/>
        </w:rPr>
      </w:pPr>
    </w:p>
    <w:p w14:paraId="7348B116" w14:textId="77777777" w:rsidR="001A6C54" w:rsidRDefault="001A6C54" w:rsidP="002762E2">
      <w:pPr>
        <w:pStyle w:val="ListParagraph"/>
        <w:rPr>
          <w:rFonts w:ascii="Cambria" w:hAnsi="Cambria"/>
          <w:sz w:val="22"/>
          <w:szCs w:val="22"/>
        </w:rPr>
      </w:pPr>
    </w:p>
    <w:p w14:paraId="4531901D" w14:textId="77777777" w:rsidR="001A6C54" w:rsidRDefault="001A6C54" w:rsidP="002762E2">
      <w:pPr>
        <w:pStyle w:val="ListParagraph"/>
        <w:rPr>
          <w:rFonts w:ascii="Cambria" w:hAnsi="Cambria"/>
          <w:sz w:val="22"/>
          <w:szCs w:val="22"/>
        </w:rPr>
      </w:pPr>
    </w:p>
    <w:p w14:paraId="64F60ABC" w14:textId="77777777" w:rsidR="001A6C54" w:rsidRDefault="001A6C54" w:rsidP="002762E2">
      <w:pPr>
        <w:pStyle w:val="ListParagraph"/>
        <w:rPr>
          <w:rFonts w:ascii="Cambria" w:hAnsi="Cambria"/>
          <w:sz w:val="22"/>
          <w:szCs w:val="22"/>
        </w:rPr>
      </w:pPr>
    </w:p>
    <w:p w14:paraId="1D68C367" w14:textId="7E7AE660" w:rsidR="002762E2" w:rsidRDefault="001A6C54" w:rsidP="002762E2">
      <w:pPr>
        <w:pStyle w:val="ListParagraph"/>
        <w:numPr>
          <w:ilvl w:val="0"/>
          <w:numId w:val="1"/>
        </w:numPr>
        <w:rPr>
          <w:rFonts w:ascii="Cambria" w:hAnsi="Cambria"/>
          <w:sz w:val="22"/>
          <w:szCs w:val="22"/>
        </w:rPr>
      </w:pPr>
      <w:r>
        <w:rPr>
          <w:rFonts w:ascii="Cambria" w:hAnsi="Cambria"/>
          <w:sz w:val="22"/>
          <w:szCs w:val="22"/>
        </w:rPr>
        <w:t>Angels are around the throne, worshipping; Jesus is on the throne, reigning (v. 6).</w:t>
      </w:r>
    </w:p>
    <w:p w14:paraId="571D141E" w14:textId="77777777" w:rsidR="002762E2" w:rsidRDefault="002762E2" w:rsidP="002762E2">
      <w:pPr>
        <w:pStyle w:val="ListParagraph"/>
        <w:rPr>
          <w:rFonts w:ascii="Cambria" w:hAnsi="Cambria"/>
          <w:sz w:val="22"/>
          <w:szCs w:val="22"/>
        </w:rPr>
      </w:pPr>
    </w:p>
    <w:p w14:paraId="1199AA9A" w14:textId="46BE9659" w:rsidR="002762E2" w:rsidRDefault="002762E2" w:rsidP="002762E2">
      <w:pPr>
        <w:pStyle w:val="ListParagraph"/>
        <w:rPr>
          <w:rFonts w:ascii="Cambria" w:hAnsi="Cambria"/>
          <w:sz w:val="22"/>
          <w:szCs w:val="22"/>
        </w:rPr>
      </w:pPr>
    </w:p>
    <w:p w14:paraId="189AA9D4" w14:textId="77777777" w:rsidR="001A6C54" w:rsidRDefault="001A6C54" w:rsidP="002762E2">
      <w:pPr>
        <w:pStyle w:val="ListParagraph"/>
        <w:rPr>
          <w:rFonts w:ascii="Cambria" w:hAnsi="Cambria"/>
          <w:sz w:val="22"/>
          <w:szCs w:val="22"/>
        </w:rPr>
      </w:pPr>
    </w:p>
    <w:p w14:paraId="1E8DE8CE" w14:textId="77777777" w:rsidR="002762E2" w:rsidRPr="001A6C54" w:rsidRDefault="002762E2" w:rsidP="001A6C54">
      <w:pPr>
        <w:rPr>
          <w:rFonts w:ascii="Cambria" w:hAnsi="Cambria"/>
          <w:sz w:val="22"/>
          <w:szCs w:val="22"/>
        </w:rPr>
      </w:pPr>
    </w:p>
    <w:p w14:paraId="4528F343" w14:textId="77777777" w:rsidR="002762E2" w:rsidRDefault="002762E2" w:rsidP="002762E2">
      <w:pPr>
        <w:pStyle w:val="ListParagraph"/>
        <w:rPr>
          <w:rFonts w:ascii="Cambria" w:hAnsi="Cambria"/>
          <w:sz w:val="22"/>
          <w:szCs w:val="22"/>
        </w:rPr>
      </w:pPr>
    </w:p>
    <w:p w14:paraId="4F0935AB" w14:textId="77777777" w:rsidR="002762E2" w:rsidRDefault="002762E2" w:rsidP="002762E2">
      <w:pPr>
        <w:pStyle w:val="ListParagraph"/>
        <w:rPr>
          <w:rFonts w:ascii="Cambria" w:hAnsi="Cambria"/>
          <w:sz w:val="22"/>
          <w:szCs w:val="22"/>
        </w:rPr>
      </w:pPr>
    </w:p>
    <w:p w14:paraId="2F5CC347" w14:textId="4E874D40" w:rsidR="002762E2" w:rsidRDefault="001A6C54" w:rsidP="002762E2">
      <w:pPr>
        <w:pStyle w:val="ListParagraph"/>
        <w:numPr>
          <w:ilvl w:val="0"/>
          <w:numId w:val="1"/>
        </w:numPr>
        <w:rPr>
          <w:rFonts w:ascii="Cambria" w:hAnsi="Cambria"/>
          <w:sz w:val="22"/>
          <w:szCs w:val="22"/>
        </w:rPr>
      </w:pPr>
      <w:r>
        <w:rPr>
          <w:rFonts w:ascii="Cambria" w:hAnsi="Cambria"/>
          <w:sz w:val="22"/>
          <w:szCs w:val="22"/>
        </w:rPr>
        <w:t>Angels are ministers, serving the Lord; Jesus is Master, supreme over all (vs. 7-8, 13-14)</w:t>
      </w:r>
    </w:p>
    <w:p w14:paraId="14BC52B0" w14:textId="77777777" w:rsidR="002762E2" w:rsidRDefault="002762E2" w:rsidP="002762E2">
      <w:pPr>
        <w:pStyle w:val="ListParagraph"/>
        <w:rPr>
          <w:rFonts w:ascii="Cambria" w:hAnsi="Cambria"/>
          <w:sz w:val="22"/>
          <w:szCs w:val="22"/>
        </w:rPr>
      </w:pPr>
    </w:p>
    <w:p w14:paraId="17BCDFE3" w14:textId="77777777" w:rsidR="002762E2" w:rsidRDefault="002762E2" w:rsidP="002762E2">
      <w:pPr>
        <w:pStyle w:val="ListParagraph"/>
        <w:rPr>
          <w:rFonts w:ascii="Cambria" w:hAnsi="Cambria"/>
          <w:sz w:val="22"/>
          <w:szCs w:val="22"/>
        </w:rPr>
      </w:pPr>
    </w:p>
    <w:p w14:paraId="43E5D8E9" w14:textId="0071E729" w:rsidR="002762E2" w:rsidRDefault="002762E2" w:rsidP="002762E2">
      <w:pPr>
        <w:pStyle w:val="ListParagraph"/>
        <w:rPr>
          <w:rFonts w:ascii="Cambria" w:hAnsi="Cambria"/>
          <w:sz w:val="22"/>
          <w:szCs w:val="22"/>
        </w:rPr>
      </w:pPr>
    </w:p>
    <w:p w14:paraId="2CBDCBC4" w14:textId="77777777" w:rsidR="001A6C54" w:rsidRDefault="001A6C54" w:rsidP="002762E2">
      <w:pPr>
        <w:pStyle w:val="ListParagraph"/>
        <w:rPr>
          <w:rFonts w:ascii="Cambria" w:hAnsi="Cambria"/>
          <w:sz w:val="22"/>
          <w:szCs w:val="22"/>
        </w:rPr>
      </w:pPr>
    </w:p>
    <w:p w14:paraId="63BF4D7E" w14:textId="77777777" w:rsidR="002762E2" w:rsidRDefault="002762E2" w:rsidP="002762E2">
      <w:pPr>
        <w:pStyle w:val="ListParagraph"/>
        <w:rPr>
          <w:rFonts w:ascii="Cambria" w:hAnsi="Cambria"/>
          <w:sz w:val="22"/>
          <w:szCs w:val="22"/>
        </w:rPr>
      </w:pPr>
    </w:p>
    <w:p w14:paraId="3D0CB55D" w14:textId="77777777" w:rsidR="002762E2" w:rsidRDefault="002762E2" w:rsidP="002762E2">
      <w:pPr>
        <w:pStyle w:val="ListParagraph"/>
        <w:rPr>
          <w:rFonts w:ascii="Cambria" w:hAnsi="Cambria"/>
          <w:sz w:val="22"/>
          <w:szCs w:val="22"/>
        </w:rPr>
      </w:pPr>
    </w:p>
    <w:p w14:paraId="1A23D96E" w14:textId="2EA9748D" w:rsidR="001A6C54" w:rsidRDefault="001A6C54" w:rsidP="001A6C54">
      <w:pPr>
        <w:rPr>
          <w:rFonts w:ascii="Cambria" w:hAnsi="Cambria"/>
          <w:sz w:val="22"/>
          <w:szCs w:val="22"/>
        </w:rPr>
      </w:pPr>
      <w:r>
        <w:rPr>
          <w:rFonts w:ascii="Cambria" w:hAnsi="Cambria"/>
          <w:sz w:val="22"/>
          <w:szCs w:val="22"/>
        </w:rPr>
        <w:t>III. Majestic qualities of King Jesus</w:t>
      </w:r>
    </w:p>
    <w:p w14:paraId="35E9130E" w14:textId="498CD73A" w:rsidR="001A6C54" w:rsidRDefault="001A6C54" w:rsidP="001A6C54">
      <w:pPr>
        <w:rPr>
          <w:rFonts w:ascii="Cambria" w:hAnsi="Cambria"/>
          <w:sz w:val="22"/>
          <w:szCs w:val="22"/>
        </w:rPr>
      </w:pPr>
    </w:p>
    <w:p w14:paraId="3B29AF6D" w14:textId="19729077" w:rsidR="001A6C54" w:rsidRDefault="001A6C54" w:rsidP="001A6C54">
      <w:pPr>
        <w:pStyle w:val="ListParagraph"/>
        <w:numPr>
          <w:ilvl w:val="0"/>
          <w:numId w:val="2"/>
        </w:numPr>
        <w:rPr>
          <w:rFonts w:ascii="Cambria" w:hAnsi="Cambria"/>
          <w:sz w:val="22"/>
          <w:szCs w:val="22"/>
        </w:rPr>
      </w:pPr>
      <w:r>
        <w:rPr>
          <w:rFonts w:ascii="Cambria" w:hAnsi="Cambria"/>
          <w:sz w:val="22"/>
          <w:szCs w:val="22"/>
        </w:rPr>
        <w:t>He is a holy King (v. 9a).</w:t>
      </w:r>
    </w:p>
    <w:p w14:paraId="5B1CD63B" w14:textId="7C538DB1" w:rsidR="001A6C54" w:rsidRDefault="001A6C54" w:rsidP="001A6C54">
      <w:pPr>
        <w:pStyle w:val="ListParagraph"/>
        <w:rPr>
          <w:rFonts w:ascii="Cambria" w:hAnsi="Cambria"/>
          <w:sz w:val="22"/>
          <w:szCs w:val="22"/>
        </w:rPr>
      </w:pPr>
    </w:p>
    <w:p w14:paraId="2C6FAD99" w14:textId="77777777" w:rsidR="001A6C54" w:rsidRDefault="001A6C54" w:rsidP="001A6C54">
      <w:pPr>
        <w:pStyle w:val="ListParagraph"/>
        <w:rPr>
          <w:rFonts w:ascii="Cambria" w:hAnsi="Cambria"/>
          <w:sz w:val="22"/>
          <w:szCs w:val="22"/>
        </w:rPr>
      </w:pPr>
    </w:p>
    <w:p w14:paraId="12528A48" w14:textId="53638871" w:rsidR="001A6C54" w:rsidRDefault="001A6C54" w:rsidP="001A6C54">
      <w:pPr>
        <w:pStyle w:val="ListParagraph"/>
        <w:numPr>
          <w:ilvl w:val="0"/>
          <w:numId w:val="2"/>
        </w:numPr>
        <w:rPr>
          <w:rFonts w:ascii="Cambria" w:hAnsi="Cambria"/>
          <w:sz w:val="22"/>
          <w:szCs w:val="22"/>
        </w:rPr>
      </w:pPr>
      <w:r>
        <w:rPr>
          <w:rFonts w:ascii="Cambria" w:hAnsi="Cambria"/>
          <w:sz w:val="22"/>
          <w:szCs w:val="22"/>
        </w:rPr>
        <w:t>He is a joyful King (v. 9b).</w:t>
      </w:r>
    </w:p>
    <w:p w14:paraId="2C764A4B" w14:textId="510CE0A8" w:rsidR="001A6C54" w:rsidRDefault="001A6C54" w:rsidP="001A6C54">
      <w:pPr>
        <w:pStyle w:val="ListParagraph"/>
        <w:rPr>
          <w:rFonts w:ascii="Cambria" w:hAnsi="Cambria"/>
          <w:sz w:val="22"/>
          <w:szCs w:val="22"/>
        </w:rPr>
      </w:pPr>
    </w:p>
    <w:p w14:paraId="76137CD2" w14:textId="77777777" w:rsidR="001A6C54" w:rsidRDefault="001A6C54" w:rsidP="001A6C54">
      <w:pPr>
        <w:pStyle w:val="ListParagraph"/>
        <w:rPr>
          <w:rFonts w:ascii="Cambria" w:hAnsi="Cambria"/>
          <w:sz w:val="22"/>
          <w:szCs w:val="22"/>
        </w:rPr>
      </w:pPr>
    </w:p>
    <w:p w14:paraId="520A0E5D" w14:textId="64A884CA" w:rsidR="001A6C54" w:rsidRDefault="001A6C54" w:rsidP="001A6C54">
      <w:pPr>
        <w:pStyle w:val="ListParagraph"/>
        <w:numPr>
          <w:ilvl w:val="0"/>
          <w:numId w:val="2"/>
        </w:numPr>
        <w:rPr>
          <w:rFonts w:ascii="Cambria" w:hAnsi="Cambria"/>
          <w:sz w:val="22"/>
          <w:szCs w:val="22"/>
        </w:rPr>
      </w:pPr>
      <w:r>
        <w:rPr>
          <w:rFonts w:ascii="Cambria" w:hAnsi="Cambria"/>
          <w:sz w:val="22"/>
          <w:szCs w:val="22"/>
        </w:rPr>
        <w:t>He is the Creator King (vs. 10).</w:t>
      </w:r>
    </w:p>
    <w:p w14:paraId="2FFB2701" w14:textId="5114213C" w:rsidR="001A6C54" w:rsidRDefault="001A6C54" w:rsidP="001A6C54">
      <w:pPr>
        <w:pStyle w:val="ListParagraph"/>
        <w:rPr>
          <w:rFonts w:ascii="Cambria" w:hAnsi="Cambria"/>
          <w:sz w:val="22"/>
          <w:szCs w:val="22"/>
        </w:rPr>
      </w:pPr>
    </w:p>
    <w:p w14:paraId="0C4BECC4" w14:textId="77777777" w:rsidR="001A6C54" w:rsidRDefault="001A6C54" w:rsidP="001A6C54">
      <w:pPr>
        <w:pStyle w:val="ListParagraph"/>
        <w:rPr>
          <w:rFonts w:ascii="Cambria" w:hAnsi="Cambria"/>
          <w:sz w:val="22"/>
          <w:szCs w:val="22"/>
        </w:rPr>
      </w:pPr>
    </w:p>
    <w:p w14:paraId="286B37CD" w14:textId="5CA99AA0" w:rsidR="001A6C54" w:rsidRPr="001A6C54" w:rsidRDefault="001A6C54" w:rsidP="001A6C54">
      <w:pPr>
        <w:pStyle w:val="ListParagraph"/>
        <w:numPr>
          <w:ilvl w:val="0"/>
          <w:numId w:val="2"/>
        </w:numPr>
        <w:rPr>
          <w:rFonts w:ascii="Cambria" w:hAnsi="Cambria"/>
          <w:sz w:val="22"/>
          <w:szCs w:val="22"/>
        </w:rPr>
      </w:pPr>
      <w:r>
        <w:rPr>
          <w:rFonts w:ascii="Cambria" w:hAnsi="Cambria"/>
          <w:sz w:val="22"/>
          <w:szCs w:val="22"/>
        </w:rPr>
        <w:t>He is the immutable King (vs. 11-12).</w:t>
      </w:r>
    </w:p>
    <w:p w14:paraId="3C407237" w14:textId="57C6D93E" w:rsidR="002762E2" w:rsidRDefault="002762E2" w:rsidP="002762E2">
      <w:pPr>
        <w:rPr>
          <w:rFonts w:ascii="Cambria" w:hAnsi="Cambria"/>
          <w:sz w:val="22"/>
          <w:szCs w:val="22"/>
        </w:rPr>
      </w:pPr>
    </w:p>
    <w:p w14:paraId="028908A7" w14:textId="77777777" w:rsidR="001A6C54" w:rsidRDefault="001A6C54" w:rsidP="002762E2">
      <w:pPr>
        <w:rPr>
          <w:rFonts w:ascii="Cambria" w:hAnsi="Cambria"/>
          <w:sz w:val="22"/>
          <w:szCs w:val="22"/>
        </w:rPr>
      </w:pPr>
    </w:p>
    <w:p w14:paraId="0F6A8139" w14:textId="77777777" w:rsidR="002762E2" w:rsidRDefault="002762E2" w:rsidP="002762E2">
      <w:pPr>
        <w:rPr>
          <w:rFonts w:ascii="Cambria" w:hAnsi="Cambria"/>
          <w:sz w:val="22"/>
          <w:szCs w:val="22"/>
        </w:rPr>
      </w:pPr>
      <w:r>
        <w:rPr>
          <w:rFonts w:ascii="Cambria" w:hAnsi="Cambria"/>
          <w:sz w:val="22"/>
          <w:szCs w:val="22"/>
        </w:rPr>
        <w:t>IV</w:t>
      </w:r>
      <w:r w:rsidRPr="00643BA0">
        <w:rPr>
          <w:rFonts w:ascii="Cambria" w:hAnsi="Cambria"/>
          <w:sz w:val="22"/>
          <w:szCs w:val="22"/>
        </w:rPr>
        <w:t>. Conclusion</w:t>
      </w:r>
      <w:r>
        <w:rPr>
          <w:rFonts w:ascii="Cambria" w:hAnsi="Cambria"/>
          <w:sz w:val="22"/>
          <w:szCs w:val="22"/>
        </w:rPr>
        <w:t xml:space="preserve"> – a final word</w:t>
      </w:r>
    </w:p>
    <w:p w14:paraId="03EC2800" w14:textId="77777777" w:rsidR="002762E2" w:rsidRDefault="002762E2" w:rsidP="002762E2">
      <w:pPr>
        <w:rPr>
          <w:rFonts w:ascii="Cambria" w:hAnsi="Cambria"/>
          <w:b/>
          <w:sz w:val="21"/>
          <w:szCs w:val="21"/>
          <w:u w:val="single"/>
        </w:rPr>
      </w:pPr>
    </w:p>
    <w:p w14:paraId="03750C75" w14:textId="64ED9750" w:rsidR="00993959" w:rsidRDefault="00993959"/>
    <w:p w14:paraId="142AD7DF" w14:textId="77777777" w:rsidR="001A6C54" w:rsidRPr="0072402A" w:rsidRDefault="001A6C54" w:rsidP="001A6C54">
      <w:pPr>
        <w:rPr>
          <w:rFonts w:ascii="Cambria" w:hAnsi="Cambria"/>
          <w:sz w:val="22"/>
          <w:szCs w:val="22"/>
        </w:rPr>
      </w:pPr>
      <w:r w:rsidRPr="0072402A">
        <w:rPr>
          <w:rFonts w:ascii="Cambria" w:hAnsi="Cambria"/>
          <w:b/>
          <w:sz w:val="22"/>
          <w:szCs w:val="22"/>
          <w:u w:val="single"/>
        </w:rPr>
        <w:lastRenderedPageBreak/>
        <w:t>QUOTES</w:t>
      </w:r>
    </w:p>
    <w:p w14:paraId="4AA8324B" w14:textId="77777777" w:rsidR="001A6C54" w:rsidRDefault="001A6C54" w:rsidP="001A6C54">
      <w:pPr>
        <w:rPr>
          <w:rFonts w:ascii="Cambria" w:hAnsi="Cambria"/>
          <w:sz w:val="22"/>
          <w:szCs w:val="22"/>
        </w:rPr>
      </w:pPr>
    </w:p>
    <w:p w14:paraId="319E4E80" w14:textId="217626D1" w:rsidR="001A6C54" w:rsidRDefault="001A6C54" w:rsidP="001A6C54">
      <w:pPr>
        <w:rPr>
          <w:rFonts w:ascii="Cambria" w:hAnsi="Cambria" w:cs="Times New Roman"/>
          <w:sz w:val="22"/>
          <w:szCs w:val="22"/>
        </w:rPr>
      </w:pPr>
      <w:r w:rsidRPr="00794DB9">
        <w:rPr>
          <w:rFonts w:ascii="Cambria" w:hAnsi="Cambria" w:cs="Times New Roman"/>
          <w:sz w:val="22"/>
          <w:szCs w:val="22"/>
        </w:rPr>
        <w:t>1.</w:t>
      </w:r>
      <w:r>
        <w:rPr>
          <w:rFonts w:ascii="Cambria" w:hAnsi="Cambria" w:cs="Times New Roman"/>
          <w:sz w:val="22"/>
          <w:szCs w:val="22"/>
        </w:rPr>
        <w:t xml:space="preserve"> </w:t>
      </w:r>
      <w:r>
        <w:rPr>
          <w:rFonts w:ascii="Cambria" w:hAnsi="Cambria" w:cs="Times New Roman"/>
          <w:sz w:val="22"/>
          <w:szCs w:val="22"/>
          <w:u w:val="single"/>
        </w:rPr>
        <w:t>Simon Kistemaker</w:t>
      </w:r>
      <w:r>
        <w:rPr>
          <w:rFonts w:ascii="Cambria" w:hAnsi="Cambria" w:cs="Times New Roman"/>
          <w:sz w:val="22"/>
          <w:szCs w:val="22"/>
        </w:rPr>
        <w:t>:</w:t>
      </w:r>
    </w:p>
    <w:p w14:paraId="09D2BFD8" w14:textId="5DF75916" w:rsidR="001A6C54" w:rsidRDefault="001A6C54"/>
    <w:p w14:paraId="75218F0F" w14:textId="7486BA7F" w:rsidR="001A6C54" w:rsidRDefault="001A6C54" w:rsidP="001A6C54">
      <w:pPr>
        <w:ind w:left="720"/>
        <w:rPr>
          <w:rFonts w:ascii="Cambria" w:hAnsi="Cambria"/>
          <w:sz w:val="22"/>
          <w:szCs w:val="22"/>
        </w:rPr>
      </w:pPr>
      <w:r w:rsidRPr="001A6C54">
        <w:rPr>
          <w:rFonts w:ascii="Cambria" w:hAnsi="Cambria"/>
          <w:i/>
          <w:iCs/>
          <w:sz w:val="22"/>
          <w:szCs w:val="22"/>
        </w:rPr>
        <w:t>The threefold office of prophet, priest, and king is spelled out in the first few verses of this brief introduction. The Son is the Prophet, for God in these last days has spoken in him; he is the Priest who has provided purification for sins; and he is the King who sustains the world by his powerful word and is seated at the right hand of God in heaven. These few introductory verses are a summary of what the writer is about to teach in the remainder of his letter</w:t>
      </w:r>
      <w:r>
        <w:rPr>
          <w:rFonts w:ascii="Cambria" w:hAnsi="Cambria"/>
          <w:i/>
          <w:iCs/>
          <w:sz w:val="22"/>
          <w:szCs w:val="22"/>
        </w:rPr>
        <w:t>.</w:t>
      </w:r>
    </w:p>
    <w:p w14:paraId="6FAD8BF3" w14:textId="2EA8D8BD" w:rsidR="001A6C54" w:rsidRDefault="001A6C54" w:rsidP="001A6C54">
      <w:pPr>
        <w:rPr>
          <w:rFonts w:ascii="Cambria" w:hAnsi="Cambria"/>
          <w:sz w:val="22"/>
          <w:szCs w:val="22"/>
        </w:rPr>
      </w:pPr>
    </w:p>
    <w:p w14:paraId="5240DC34" w14:textId="77777777" w:rsidR="001A6C54" w:rsidRPr="0072402A" w:rsidRDefault="001A6C54" w:rsidP="001A6C54">
      <w:pPr>
        <w:rPr>
          <w:rFonts w:ascii="Cambria" w:hAnsi="Cambria" w:cs="Times New Roman"/>
          <w:sz w:val="22"/>
          <w:szCs w:val="22"/>
        </w:rPr>
      </w:pPr>
      <w:r>
        <w:rPr>
          <w:rFonts w:ascii="Cambria" w:hAnsi="Cambria" w:cs="Times New Roman"/>
          <w:sz w:val="22"/>
          <w:szCs w:val="22"/>
        </w:rPr>
        <w:t>2</w:t>
      </w:r>
      <w:r w:rsidRPr="0072402A">
        <w:rPr>
          <w:rFonts w:ascii="Cambria" w:hAnsi="Cambria" w:cs="Times New Roman"/>
          <w:sz w:val="22"/>
          <w:szCs w:val="22"/>
        </w:rPr>
        <w:t xml:space="preserve">. </w:t>
      </w:r>
      <w:r w:rsidRPr="0072402A">
        <w:rPr>
          <w:rFonts w:ascii="Cambria" w:hAnsi="Cambria" w:cs="Times New Roman"/>
          <w:sz w:val="22"/>
          <w:szCs w:val="22"/>
          <w:u w:val="single"/>
        </w:rPr>
        <w:t>Al Mohler</w:t>
      </w:r>
      <w:r w:rsidRPr="0072402A">
        <w:rPr>
          <w:rFonts w:ascii="Cambria" w:hAnsi="Cambria" w:cs="Times New Roman"/>
          <w:sz w:val="22"/>
          <w:szCs w:val="22"/>
        </w:rPr>
        <w:t>:</w:t>
      </w:r>
    </w:p>
    <w:p w14:paraId="1E8F93F1" w14:textId="78904E8E" w:rsidR="001A6C54" w:rsidRDefault="001A6C54" w:rsidP="001A6C54">
      <w:pPr>
        <w:rPr>
          <w:rFonts w:ascii="Cambria" w:hAnsi="Cambria"/>
          <w:sz w:val="22"/>
          <w:szCs w:val="22"/>
        </w:rPr>
      </w:pPr>
    </w:p>
    <w:p w14:paraId="53229519" w14:textId="0A33EDD3" w:rsidR="001A6C54" w:rsidRPr="00327430" w:rsidRDefault="004117B0" w:rsidP="00327430">
      <w:pPr>
        <w:ind w:left="720"/>
        <w:rPr>
          <w:rFonts w:ascii="Cambria" w:hAnsi="Cambria"/>
          <w:sz w:val="22"/>
          <w:szCs w:val="22"/>
        </w:rPr>
      </w:pPr>
      <w:r w:rsidRPr="00327430">
        <w:rPr>
          <w:rFonts w:ascii="Cambria" w:hAnsi="Cambria"/>
          <w:i/>
          <w:iCs/>
          <w:sz w:val="22"/>
          <w:szCs w:val="22"/>
        </w:rPr>
        <w:t>Hebrews … reminds us to keep first things first. “Who is this Christ?” is the first question we must address when we talk about Jesus.</w:t>
      </w:r>
    </w:p>
    <w:p w14:paraId="2F224D7D" w14:textId="520385C8" w:rsidR="00A13354" w:rsidRDefault="00A13354" w:rsidP="001A6C54">
      <w:pPr>
        <w:rPr>
          <w:rFonts w:ascii="Cambria" w:hAnsi="Cambria"/>
          <w:sz w:val="22"/>
          <w:szCs w:val="22"/>
        </w:rPr>
      </w:pPr>
    </w:p>
    <w:p w14:paraId="6C302D89" w14:textId="1AD4F7BA" w:rsidR="00A13354" w:rsidRDefault="00A13354" w:rsidP="001A6C54">
      <w:pPr>
        <w:rPr>
          <w:rFonts w:ascii="Cambria" w:hAnsi="Cambria"/>
          <w:sz w:val="22"/>
          <w:szCs w:val="22"/>
        </w:rPr>
      </w:pPr>
      <w:r>
        <w:rPr>
          <w:rFonts w:ascii="Cambria" w:hAnsi="Cambria"/>
          <w:sz w:val="22"/>
          <w:szCs w:val="22"/>
        </w:rPr>
        <w:t xml:space="preserve">3. </w:t>
      </w:r>
      <w:r w:rsidRPr="00A13354">
        <w:rPr>
          <w:rFonts w:ascii="Cambria" w:hAnsi="Cambria"/>
          <w:sz w:val="22"/>
          <w:szCs w:val="22"/>
          <w:u w:val="single"/>
        </w:rPr>
        <w:t>Kent Hughes</w:t>
      </w:r>
      <w:r>
        <w:rPr>
          <w:rFonts w:ascii="Cambria" w:hAnsi="Cambria"/>
          <w:sz w:val="22"/>
          <w:szCs w:val="22"/>
        </w:rPr>
        <w:t>:</w:t>
      </w:r>
    </w:p>
    <w:p w14:paraId="773060B3" w14:textId="15FAB3D5" w:rsidR="00A13354" w:rsidRDefault="00A13354" w:rsidP="001A6C54">
      <w:pPr>
        <w:rPr>
          <w:rFonts w:ascii="Cambria" w:hAnsi="Cambria"/>
          <w:sz w:val="22"/>
          <w:szCs w:val="22"/>
        </w:rPr>
      </w:pPr>
    </w:p>
    <w:p w14:paraId="4DD1AF25" w14:textId="1FEAA81D" w:rsidR="00A13354" w:rsidRPr="00E0129A" w:rsidRDefault="00E0129A" w:rsidP="00E0129A">
      <w:pPr>
        <w:ind w:left="720"/>
        <w:rPr>
          <w:rFonts w:ascii="Cambria" w:hAnsi="Cambria"/>
          <w:sz w:val="22"/>
          <w:szCs w:val="22"/>
        </w:rPr>
      </w:pPr>
      <w:r w:rsidRPr="00E0129A">
        <w:rPr>
          <w:rFonts w:ascii="Cambria" w:hAnsi="Cambria"/>
          <w:i/>
          <w:iCs/>
          <w:sz w:val="22"/>
          <w:szCs w:val="22"/>
        </w:rPr>
        <w:t>It takes only a little thought to identify with this temptation, because the supremacy of Christ brings tension in everyday life. The world bristles at “Jesus only.”</w:t>
      </w:r>
    </w:p>
    <w:p w14:paraId="7DC3DFC0" w14:textId="5E6BBB2A" w:rsidR="001A6C54" w:rsidRDefault="001A6C54" w:rsidP="001A6C54">
      <w:pPr>
        <w:rPr>
          <w:rFonts w:ascii="Cambria" w:hAnsi="Cambria"/>
          <w:sz w:val="22"/>
          <w:szCs w:val="22"/>
          <w:u w:val="single"/>
        </w:rPr>
      </w:pPr>
    </w:p>
    <w:p w14:paraId="7026D85A" w14:textId="352DA54E" w:rsidR="005304E6" w:rsidRDefault="005304E6" w:rsidP="001A6C54">
      <w:pPr>
        <w:rPr>
          <w:rFonts w:ascii="Cambria" w:hAnsi="Cambria"/>
          <w:sz w:val="22"/>
          <w:szCs w:val="22"/>
          <w:u w:val="single"/>
        </w:rPr>
      </w:pPr>
      <w:r>
        <w:rPr>
          <w:rFonts w:ascii="Cambria" w:hAnsi="Cambria"/>
          <w:sz w:val="22"/>
          <w:szCs w:val="22"/>
          <w:u w:val="single"/>
        </w:rPr>
        <w:t>4. Wayne Grudem:</w:t>
      </w:r>
    </w:p>
    <w:p w14:paraId="258EA59E" w14:textId="77777777" w:rsidR="005304E6" w:rsidRDefault="005304E6" w:rsidP="001A6C54">
      <w:pPr>
        <w:rPr>
          <w:rFonts w:ascii="Cambria" w:hAnsi="Cambria"/>
          <w:sz w:val="22"/>
          <w:szCs w:val="22"/>
          <w:u w:val="single"/>
        </w:rPr>
      </w:pPr>
    </w:p>
    <w:p w14:paraId="4824D123" w14:textId="6D74D956" w:rsidR="005304E6" w:rsidRPr="00E14C77" w:rsidRDefault="00FD3B17" w:rsidP="00E14C77">
      <w:pPr>
        <w:ind w:firstLine="720"/>
        <w:rPr>
          <w:rFonts w:ascii="Cambria" w:hAnsi="Cambria"/>
          <w:sz w:val="22"/>
          <w:szCs w:val="22"/>
          <w:u w:val="single"/>
        </w:rPr>
      </w:pPr>
      <w:r w:rsidRPr="00E14C77">
        <w:rPr>
          <w:rFonts w:ascii="Cambria" w:hAnsi="Cambria"/>
          <w:i/>
          <w:iCs/>
          <w:sz w:val="22"/>
          <w:szCs w:val="22"/>
        </w:rPr>
        <w:t>As Son He has been sent by the Father, and therefore He existed before He came into the world</w:t>
      </w:r>
      <w:r w:rsidRPr="00E14C77">
        <w:rPr>
          <w:rFonts w:ascii="Cambria" w:hAnsi="Cambria"/>
          <w:sz w:val="22"/>
          <w:szCs w:val="22"/>
        </w:rPr>
        <w:t>.</w:t>
      </w:r>
    </w:p>
    <w:p w14:paraId="644B954E" w14:textId="77777777" w:rsidR="005304E6" w:rsidRDefault="005304E6" w:rsidP="001A6C54">
      <w:pPr>
        <w:rPr>
          <w:rFonts w:ascii="Cambria" w:hAnsi="Cambria"/>
          <w:sz w:val="22"/>
          <w:szCs w:val="22"/>
          <w:u w:val="single"/>
        </w:rPr>
      </w:pPr>
    </w:p>
    <w:p w14:paraId="52310839" w14:textId="2C133DDF" w:rsidR="005304E6" w:rsidRDefault="005304E6" w:rsidP="001A6C54">
      <w:pPr>
        <w:rPr>
          <w:rFonts w:ascii="Cambria" w:hAnsi="Cambria"/>
          <w:sz w:val="22"/>
          <w:szCs w:val="22"/>
          <w:u w:val="single"/>
        </w:rPr>
      </w:pPr>
      <w:r>
        <w:rPr>
          <w:rFonts w:ascii="Cambria" w:hAnsi="Cambria"/>
          <w:sz w:val="22"/>
          <w:szCs w:val="22"/>
        </w:rPr>
        <w:t xml:space="preserve">5. </w:t>
      </w:r>
      <w:r>
        <w:rPr>
          <w:rFonts w:ascii="Cambria" w:hAnsi="Cambria"/>
          <w:sz w:val="22"/>
          <w:szCs w:val="22"/>
          <w:u w:val="single"/>
        </w:rPr>
        <w:t>Sam Waldron:</w:t>
      </w:r>
    </w:p>
    <w:p w14:paraId="5AD643E4" w14:textId="77777777" w:rsidR="005304E6" w:rsidRDefault="005304E6" w:rsidP="001A6C54">
      <w:pPr>
        <w:rPr>
          <w:rFonts w:ascii="Cambria" w:hAnsi="Cambria"/>
          <w:sz w:val="22"/>
          <w:szCs w:val="22"/>
          <w:u w:val="single"/>
        </w:rPr>
      </w:pPr>
    </w:p>
    <w:p w14:paraId="794A29D4" w14:textId="09C5E942" w:rsidR="005304E6" w:rsidRPr="00E14C77" w:rsidRDefault="00E14C77" w:rsidP="00E14C77">
      <w:pPr>
        <w:ind w:left="720"/>
        <w:rPr>
          <w:rFonts w:ascii="Cambria" w:hAnsi="Cambria"/>
          <w:sz w:val="22"/>
          <w:szCs w:val="22"/>
          <w:u w:val="single"/>
        </w:rPr>
      </w:pPr>
      <w:r w:rsidRPr="00E14C77">
        <w:rPr>
          <w:rFonts w:ascii="Cambria" w:hAnsi="Cambria"/>
          <w:i/>
          <w:iCs/>
          <w:sz w:val="22"/>
          <w:szCs w:val="22"/>
        </w:rPr>
        <w:t>The suppression of a real eternal fatherhood and a real eternal sonship lessens the glory of redemptive love.  Is not the glory of the Father giving His Son for our redemption lessened if we limit the idea of sonship… to mere equality?  The result is that one neutered divine person gives another colorless divine person. On this idea, where is the glory of the Father’s sacrifice?  Where is the glory of the Son’s filial obedience?  The tendency to doubt eternal generation</w:t>
      </w:r>
      <w:r w:rsidRPr="00E14C77">
        <w:rPr>
          <w:rFonts w:ascii="Cambria" w:hAnsi="Cambria"/>
          <w:sz w:val="22"/>
          <w:szCs w:val="22"/>
        </w:rPr>
        <w:t xml:space="preserve"> </w:t>
      </w:r>
      <w:r w:rsidRPr="00E14C77">
        <w:rPr>
          <w:rFonts w:ascii="Cambria" w:hAnsi="Cambria"/>
          <w:i/>
          <w:iCs/>
          <w:sz w:val="22"/>
          <w:szCs w:val="22"/>
        </w:rPr>
        <w:t>… diminishes the glory of the gospel.</w:t>
      </w:r>
    </w:p>
    <w:p w14:paraId="7E9367E2" w14:textId="77777777" w:rsidR="00FD3B17" w:rsidRPr="00A13354" w:rsidRDefault="00FD3B17" w:rsidP="001A6C54">
      <w:pPr>
        <w:rPr>
          <w:rFonts w:ascii="Cambria" w:hAnsi="Cambria"/>
          <w:sz w:val="22"/>
          <w:szCs w:val="22"/>
          <w:u w:val="single"/>
        </w:rPr>
      </w:pPr>
    </w:p>
    <w:p w14:paraId="7044D943" w14:textId="1C4FD07C" w:rsidR="001A6C54" w:rsidRDefault="001A6C54" w:rsidP="001A6C54">
      <w:pPr>
        <w:rPr>
          <w:rFonts w:ascii="Cambria" w:hAnsi="Cambria"/>
          <w:sz w:val="22"/>
          <w:szCs w:val="22"/>
        </w:rPr>
      </w:pPr>
    </w:p>
    <w:p w14:paraId="73064BBA" w14:textId="77777777" w:rsidR="001A6C54" w:rsidRPr="00BB0843" w:rsidRDefault="001A6C54" w:rsidP="001A6C54">
      <w:pPr>
        <w:rPr>
          <w:rFonts w:ascii="Cambria" w:hAnsi="Cambria"/>
          <w:b/>
          <w:sz w:val="22"/>
          <w:szCs w:val="22"/>
        </w:rPr>
      </w:pPr>
      <w:r w:rsidRPr="00BB0843">
        <w:rPr>
          <w:rFonts w:ascii="Cambria" w:hAnsi="Cambria"/>
          <w:b/>
          <w:sz w:val="22"/>
          <w:szCs w:val="22"/>
          <w:u w:val="single"/>
        </w:rPr>
        <w:t>SUPPORTING SCRIPTURE</w:t>
      </w:r>
    </w:p>
    <w:p w14:paraId="53940C57" w14:textId="77777777" w:rsidR="001A6C54" w:rsidRPr="00BB0843" w:rsidRDefault="001A6C54" w:rsidP="001A6C54">
      <w:pPr>
        <w:rPr>
          <w:rFonts w:ascii="Cambria" w:hAnsi="Cambria"/>
          <w:b/>
          <w:sz w:val="22"/>
          <w:szCs w:val="22"/>
        </w:rPr>
      </w:pPr>
    </w:p>
    <w:p w14:paraId="3CFDE350" w14:textId="30ABAE56" w:rsidR="001A6C54" w:rsidRDefault="00A41693" w:rsidP="00A41693">
      <w:pPr>
        <w:pStyle w:val="ListParagraph"/>
        <w:numPr>
          <w:ilvl w:val="0"/>
          <w:numId w:val="4"/>
        </w:numPr>
        <w:rPr>
          <w:rFonts w:ascii="Cambria" w:hAnsi="Cambria"/>
          <w:b/>
          <w:bCs/>
          <w:sz w:val="22"/>
          <w:szCs w:val="22"/>
        </w:rPr>
      </w:pPr>
      <w:r w:rsidRPr="00A41693">
        <w:rPr>
          <w:rFonts w:ascii="Cambria" w:hAnsi="Cambria"/>
          <w:b/>
          <w:bCs/>
          <w:sz w:val="22"/>
          <w:szCs w:val="22"/>
        </w:rPr>
        <w:t>Matt. 16:15</w:t>
      </w:r>
    </w:p>
    <w:p w14:paraId="6CFE072E" w14:textId="1E716428" w:rsidR="00A94FCB" w:rsidRDefault="00A94FCB" w:rsidP="00A41693">
      <w:pPr>
        <w:pStyle w:val="ListParagraph"/>
        <w:numPr>
          <w:ilvl w:val="0"/>
          <w:numId w:val="4"/>
        </w:numPr>
        <w:rPr>
          <w:rFonts w:ascii="Cambria" w:hAnsi="Cambria"/>
          <w:b/>
          <w:bCs/>
          <w:sz w:val="22"/>
          <w:szCs w:val="22"/>
        </w:rPr>
      </w:pPr>
      <w:r>
        <w:rPr>
          <w:rFonts w:ascii="Cambria" w:hAnsi="Cambria"/>
          <w:b/>
          <w:bCs/>
          <w:sz w:val="22"/>
          <w:szCs w:val="22"/>
        </w:rPr>
        <w:t>John 17:1-5; Gal. 4:4-5; John 3:16-17; Rom. 8:32; 1 John 4:10; 1 John 4:14</w:t>
      </w:r>
    </w:p>
    <w:p w14:paraId="725B7E2B" w14:textId="41C66AA0" w:rsidR="00A94FCB" w:rsidRDefault="00A94FCB" w:rsidP="00A41693">
      <w:pPr>
        <w:pStyle w:val="ListParagraph"/>
        <w:numPr>
          <w:ilvl w:val="0"/>
          <w:numId w:val="4"/>
        </w:numPr>
        <w:rPr>
          <w:rFonts w:ascii="Cambria" w:hAnsi="Cambria"/>
          <w:b/>
          <w:bCs/>
          <w:sz w:val="22"/>
          <w:szCs w:val="22"/>
        </w:rPr>
      </w:pPr>
      <w:r>
        <w:rPr>
          <w:rFonts w:ascii="Cambria" w:hAnsi="Cambria"/>
          <w:b/>
          <w:bCs/>
          <w:sz w:val="22"/>
          <w:szCs w:val="22"/>
        </w:rPr>
        <w:t>Heb. 13:8</w:t>
      </w:r>
    </w:p>
    <w:p w14:paraId="253D7E6C" w14:textId="61AF8AAA" w:rsidR="00A94FCB" w:rsidRDefault="00A94FCB" w:rsidP="00A41693">
      <w:pPr>
        <w:pStyle w:val="ListParagraph"/>
        <w:numPr>
          <w:ilvl w:val="0"/>
          <w:numId w:val="4"/>
        </w:numPr>
        <w:rPr>
          <w:rFonts w:ascii="Cambria" w:hAnsi="Cambria"/>
          <w:b/>
          <w:bCs/>
          <w:sz w:val="22"/>
          <w:szCs w:val="22"/>
        </w:rPr>
      </w:pPr>
      <w:r>
        <w:rPr>
          <w:rFonts w:ascii="Cambria" w:hAnsi="Cambria"/>
          <w:b/>
          <w:bCs/>
          <w:sz w:val="22"/>
          <w:szCs w:val="22"/>
        </w:rPr>
        <w:t>Rev. 5:11-12</w:t>
      </w:r>
    </w:p>
    <w:p w14:paraId="62D3407C" w14:textId="1C1AC602" w:rsidR="00B91A87" w:rsidRPr="00A41693" w:rsidRDefault="00B91A87" w:rsidP="00A94FCB">
      <w:pPr>
        <w:pStyle w:val="ListParagraph"/>
        <w:rPr>
          <w:rFonts w:ascii="Cambria" w:hAnsi="Cambria"/>
          <w:b/>
          <w:bCs/>
          <w:sz w:val="22"/>
          <w:szCs w:val="22"/>
        </w:rPr>
      </w:pPr>
    </w:p>
    <w:sectPr w:rsidR="00B91A87" w:rsidRPr="00A41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A3709"/>
    <w:multiLevelType w:val="hybridMultilevel"/>
    <w:tmpl w:val="21A88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223E5"/>
    <w:multiLevelType w:val="hybridMultilevel"/>
    <w:tmpl w:val="92C0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A211F"/>
    <w:multiLevelType w:val="hybridMultilevel"/>
    <w:tmpl w:val="9D98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E2479"/>
    <w:multiLevelType w:val="hybridMultilevel"/>
    <w:tmpl w:val="02DA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368929">
    <w:abstractNumId w:val="2"/>
  </w:num>
  <w:num w:numId="2" w16cid:durableId="1434518144">
    <w:abstractNumId w:val="0"/>
  </w:num>
  <w:num w:numId="3" w16cid:durableId="449133331">
    <w:abstractNumId w:val="1"/>
  </w:num>
  <w:num w:numId="4" w16cid:durableId="1207714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E2"/>
    <w:rsid w:val="001A6C54"/>
    <w:rsid w:val="002762E2"/>
    <w:rsid w:val="00327430"/>
    <w:rsid w:val="004117B0"/>
    <w:rsid w:val="004344C1"/>
    <w:rsid w:val="005304E6"/>
    <w:rsid w:val="00531A75"/>
    <w:rsid w:val="00672810"/>
    <w:rsid w:val="00993959"/>
    <w:rsid w:val="00A13354"/>
    <w:rsid w:val="00A41693"/>
    <w:rsid w:val="00A94FCB"/>
    <w:rsid w:val="00B91A87"/>
    <w:rsid w:val="00C41929"/>
    <w:rsid w:val="00CC51C1"/>
    <w:rsid w:val="00E0129A"/>
    <w:rsid w:val="00E14C77"/>
    <w:rsid w:val="00FD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FCAF7A"/>
  <w15:chartTrackingRefBased/>
  <w15:docId w15:val="{013A1234-6337-194B-A189-D7F029E6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2E2"/>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13</cp:revision>
  <dcterms:created xsi:type="dcterms:W3CDTF">2023-02-14T22:00:00Z</dcterms:created>
  <dcterms:modified xsi:type="dcterms:W3CDTF">2023-02-18T01:08:00Z</dcterms:modified>
</cp:coreProperties>
</file>