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EB0A" w14:textId="6837B583" w:rsidR="00560C21" w:rsidRPr="00643BA0" w:rsidRDefault="00560C21" w:rsidP="00560C21">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8</w:t>
      </w:r>
      <w:r w:rsidRPr="00643BA0">
        <w:rPr>
          <w:rFonts w:ascii="Cambria" w:hAnsi="Cambria"/>
          <w:b/>
          <w:sz w:val="22"/>
          <w:szCs w:val="22"/>
        </w:rPr>
        <w:t>/</w:t>
      </w:r>
      <w:r>
        <w:rPr>
          <w:rFonts w:ascii="Cambria" w:hAnsi="Cambria"/>
          <w:b/>
          <w:sz w:val="22"/>
          <w:szCs w:val="22"/>
        </w:rPr>
        <w:t>20</w:t>
      </w:r>
      <w:r w:rsidRPr="00643BA0">
        <w:rPr>
          <w:rFonts w:ascii="Cambria" w:hAnsi="Cambria"/>
          <w:b/>
          <w:sz w:val="22"/>
          <w:szCs w:val="22"/>
        </w:rPr>
        <w:t>/2</w:t>
      </w:r>
      <w:r>
        <w:rPr>
          <w:rFonts w:ascii="Cambria" w:hAnsi="Cambria"/>
          <w:b/>
          <w:sz w:val="22"/>
          <w:szCs w:val="22"/>
        </w:rPr>
        <w:t>3</w:t>
      </w:r>
    </w:p>
    <w:p w14:paraId="2B94AF08" w14:textId="77777777" w:rsidR="00560C21" w:rsidRPr="00643BA0" w:rsidRDefault="00560C21" w:rsidP="00560C21">
      <w:pPr>
        <w:rPr>
          <w:rFonts w:ascii="Cambria" w:hAnsi="Cambria"/>
          <w:b/>
          <w:sz w:val="22"/>
          <w:szCs w:val="22"/>
        </w:rPr>
      </w:pPr>
    </w:p>
    <w:p w14:paraId="020B9BEE" w14:textId="49788363" w:rsidR="00560C21" w:rsidRPr="00643BA0" w:rsidRDefault="00560C21" w:rsidP="00560C21">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17</w:t>
      </w:r>
    </w:p>
    <w:p w14:paraId="12699AA8" w14:textId="4A773F66" w:rsidR="00560C21" w:rsidRPr="00643BA0" w:rsidRDefault="00560C21" w:rsidP="00560C21">
      <w:pPr>
        <w:rPr>
          <w:rFonts w:ascii="Cambria" w:hAnsi="Cambria"/>
          <w:b/>
          <w:sz w:val="22"/>
          <w:szCs w:val="22"/>
        </w:rPr>
      </w:pPr>
      <w:r w:rsidRPr="00643BA0">
        <w:rPr>
          <w:rFonts w:ascii="Cambria" w:hAnsi="Cambria"/>
          <w:b/>
          <w:sz w:val="22"/>
          <w:szCs w:val="22"/>
        </w:rPr>
        <w:t>“</w:t>
      </w:r>
      <w:r>
        <w:rPr>
          <w:rFonts w:ascii="Cambria" w:hAnsi="Cambria" w:cs="Times New Roman"/>
          <w:b/>
          <w:sz w:val="22"/>
          <w:szCs w:val="22"/>
        </w:rPr>
        <w:t>The Promise of God’s Rest, part 2</w:t>
      </w:r>
      <w:r w:rsidRPr="002762E2">
        <w:rPr>
          <w:rFonts w:ascii="Cambria" w:hAnsi="Cambria"/>
          <w:b/>
          <w:sz w:val="22"/>
          <w:szCs w:val="22"/>
        </w:rPr>
        <w:t>”</w:t>
      </w:r>
    </w:p>
    <w:p w14:paraId="785EE46A" w14:textId="76D3DDA9" w:rsidR="00560C21" w:rsidRDefault="00560C21" w:rsidP="00560C21">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4:6-10</w:t>
      </w:r>
    </w:p>
    <w:p w14:paraId="6B6DAEFD" w14:textId="77777777" w:rsidR="00560C21" w:rsidRPr="00643BA0" w:rsidRDefault="00560C21" w:rsidP="00560C21">
      <w:pPr>
        <w:rPr>
          <w:rFonts w:ascii="Cambria" w:hAnsi="Cambria"/>
          <w:sz w:val="22"/>
          <w:szCs w:val="22"/>
        </w:rPr>
      </w:pPr>
    </w:p>
    <w:p w14:paraId="6EE20E2E" w14:textId="77777777" w:rsidR="00E35869" w:rsidRPr="00643BA0"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7146E196" w14:textId="77777777" w:rsidR="00993959" w:rsidRDefault="00993959"/>
    <w:p w14:paraId="6B280538" w14:textId="36E8DE2F" w:rsidR="00560C21" w:rsidRPr="00560C21" w:rsidRDefault="00560C21" w:rsidP="00560C21">
      <w:pPr>
        <w:pStyle w:val="ListParagraph"/>
        <w:numPr>
          <w:ilvl w:val="0"/>
          <w:numId w:val="2"/>
        </w:numPr>
        <w:rPr>
          <w:rFonts w:ascii="Cambria" w:hAnsi="Cambria" w:cs="Times New Roman"/>
          <w:sz w:val="22"/>
          <w:szCs w:val="22"/>
        </w:rPr>
      </w:pPr>
      <w:r w:rsidRPr="00560C21">
        <w:rPr>
          <w:rFonts w:ascii="Cambria" w:hAnsi="Cambria" w:cs="Times New Roman"/>
          <w:sz w:val="22"/>
          <w:szCs w:val="22"/>
        </w:rPr>
        <w:t>The promise of God’s rest still stands (</w:t>
      </w:r>
      <w:r w:rsidRPr="00560C21">
        <w:rPr>
          <w:rFonts w:ascii="Cambria" w:hAnsi="Cambria" w:cs="Times New Roman"/>
          <w:b/>
          <w:bCs/>
          <w:sz w:val="22"/>
          <w:szCs w:val="22"/>
        </w:rPr>
        <w:t>v. 1a</w:t>
      </w:r>
      <w:r w:rsidRPr="00560C21">
        <w:rPr>
          <w:rFonts w:ascii="Cambria" w:hAnsi="Cambria" w:cs="Times New Roman"/>
          <w:sz w:val="22"/>
          <w:szCs w:val="22"/>
        </w:rPr>
        <w:t>).</w:t>
      </w:r>
    </w:p>
    <w:p w14:paraId="045E15C1" w14:textId="3EBAF0C4" w:rsidR="00560C21" w:rsidRPr="00560C21" w:rsidRDefault="00560C21" w:rsidP="00560C21">
      <w:pPr>
        <w:pStyle w:val="ListParagraph"/>
        <w:numPr>
          <w:ilvl w:val="0"/>
          <w:numId w:val="2"/>
        </w:numPr>
        <w:rPr>
          <w:rFonts w:ascii="Cambria" w:hAnsi="Cambria" w:cs="Times New Roman"/>
          <w:sz w:val="22"/>
          <w:szCs w:val="22"/>
        </w:rPr>
      </w:pPr>
      <w:r w:rsidRPr="00560C21">
        <w:rPr>
          <w:rFonts w:ascii="Cambria" w:hAnsi="Cambria" w:cs="Times New Roman"/>
          <w:sz w:val="22"/>
          <w:szCs w:val="22"/>
        </w:rPr>
        <w:t>The promise of God’s rest is missed by many (</w:t>
      </w:r>
      <w:r w:rsidRPr="00560C21">
        <w:rPr>
          <w:rFonts w:ascii="Cambria" w:hAnsi="Cambria" w:cs="Times New Roman"/>
          <w:b/>
          <w:bCs/>
          <w:sz w:val="22"/>
          <w:szCs w:val="22"/>
        </w:rPr>
        <w:t>v. 1b</w:t>
      </w:r>
      <w:r w:rsidRPr="00560C21">
        <w:rPr>
          <w:rFonts w:ascii="Cambria" w:hAnsi="Cambria" w:cs="Times New Roman"/>
          <w:sz w:val="22"/>
          <w:szCs w:val="22"/>
        </w:rPr>
        <w:t>).</w:t>
      </w:r>
    </w:p>
    <w:p w14:paraId="37861825" w14:textId="5A52EE43" w:rsidR="00560C21" w:rsidRPr="00560C21" w:rsidRDefault="00560C21" w:rsidP="00560C21">
      <w:pPr>
        <w:pStyle w:val="ListParagraph"/>
        <w:numPr>
          <w:ilvl w:val="0"/>
          <w:numId w:val="2"/>
        </w:numPr>
        <w:rPr>
          <w:rFonts w:ascii="Cambria" w:hAnsi="Cambria" w:cs="Times New Roman"/>
          <w:sz w:val="22"/>
          <w:szCs w:val="22"/>
        </w:rPr>
      </w:pPr>
      <w:r w:rsidRPr="00560C21">
        <w:rPr>
          <w:rFonts w:ascii="Cambria" w:hAnsi="Cambria" w:cs="Times New Roman"/>
          <w:sz w:val="22"/>
          <w:szCs w:val="22"/>
        </w:rPr>
        <w:t>The promise of God’s rest is received by faith and unites those who believe (</w:t>
      </w:r>
      <w:r w:rsidRPr="00560C21">
        <w:rPr>
          <w:rFonts w:ascii="Cambria" w:hAnsi="Cambria" w:cs="Times New Roman"/>
          <w:b/>
          <w:bCs/>
          <w:sz w:val="22"/>
          <w:szCs w:val="22"/>
        </w:rPr>
        <w:t>v. 2</w:t>
      </w:r>
      <w:r w:rsidRPr="00560C21">
        <w:rPr>
          <w:rFonts w:ascii="Cambria" w:hAnsi="Cambria" w:cs="Times New Roman"/>
          <w:sz w:val="22"/>
          <w:szCs w:val="22"/>
        </w:rPr>
        <w:t>).</w:t>
      </w:r>
    </w:p>
    <w:p w14:paraId="2C325FEA" w14:textId="6BC215D0" w:rsidR="00560C21" w:rsidRPr="00560C21" w:rsidRDefault="00560C21" w:rsidP="00560C21">
      <w:pPr>
        <w:pStyle w:val="ListParagraph"/>
        <w:numPr>
          <w:ilvl w:val="0"/>
          <w:numId w:val="2"/>
        </w:numPr>
        <w:rPr>
          <w:rFonts w:ascii="Cambria" w:hAnsi="Cambria" w:cs="Times New Roman"/>
          <w:sz w:val="22"/>
          <w:szCs w:val="22"/>
        </w:rPr>
      </w:pPr>
      <w:r w:rsidRPr="00560C21">
        <w:rPr>
          <w:rFonts w:ascii="Cambria" w:hAnsi="Cambria" w:cs="Times New Roman"/>
          <w:sz w:val="22"/>
          <w:szCs w:val="22"/>
        </w:rPr>
        <w:t>The promise of God’s rest unites us with God (</w:t>
      </w:r>
      <w:r w:rsidRPr="00560C21">
        <w:rPr>
          <w:rFonts w:ascii="Cambria" w:hAnsi="Cambria" w:cs="Times New Roman"/>
          <w:b/>
          <w:bCs/>
          <w:sz w:val="22"/>
          <w:szCs w:val="22"/>
        </w:rPr>
        <w:t>v. 3</w:t>
      </w:r>
      <w:r w:rsidRPr="00560C21">
        <w:rPr>
          <w:rFonts w:ascii="Cambria" w:hAnsi="Cambria" w:cs="Times New Roman"/>
          <w:sz w:val="22"/>
          <w:szCs w:val="22"/>
        </w:rPr>
        <w:t>).</w:t>
      </w:r>
    </w:p>
    <w:p w14:paraId="23966A41" w14:textId="77777777" w:rsidR="00560C21" w:rsidRPr="00560C21" w:rsidRDefault="00560C21" w:rsidP="00560C21">
      <w:pPr>
        <w:pStyle w:val="ListParagraph"/>
        <w:numPr>
          <w:ilvl w:val="0"/>
          <w:numId w:val="2"/>
        </w:numPr>
        <w:rPr>
          <w:rFonts w:ascii="Cambria" w:hAnsi="Cambria" w:cs="Times New Roman"/>
          <w:sz w:val="22"/>
          <w:szCs w:val="22"/>
        </w:rPr>
      </w:pPr>
      <w:r w:rsidRPr="00560C21">
        <w:rPr>
          <w:rFonts w:ascii="Cambria" w:hAnsi="Cambria" w:cs="Times New Roman"/>
          <w:sz w:val="22"/>
          <w:szCs w:val="22"/>
        </w:rPr>
        <w:t>The promise of God’s rest is a two-edged sword (</w:t>
      </w:r>
      <w:r w:rsidRPr="00560C21">
        <w:rPr>
          <w:rFonts w:ascii="Cambria" w:hAnsi="Cambria" w:cs="Times New Roman"/>
          <w:b/>
          <w:bCs/>
          <w:sz w:val="22"/>
          <w:szCs w:val="22"/>
        </w:rPr>
        <w:t>vs. 3, 5</w:t>
      </w:r>
      <w:r w:rsidRPr="00560C21">
        <w:rPr>
          <w:rFonts w:ascii="Cambria" w:hAnsi="Cambria" w:cs="Times New Roman"/>
          <w:sz w:val="22"/>
          <w:szCs w:val="22"/>
        </w:rPr>
        <w:t>).</w:t>
      </w:r>
    </w:p>
    <w:p w14:paraId="47492077" w14:textId="77777777" w:rsidR="00E35869" w:rsidRPr="00560C21" w:rsidRDefault="00E35869">
      <w:pPr>
        <w:rPr>
          <w:rFonts w:ascii="Cambria" w:hAnsi="Cambria"/>
          <w:sz w:val="22"/>
          <w:szCs w:val="22"/>
        </w:rPr>
      </w:pPr>
    </w:p>
    <w:p w14:paraId="5B6F6180" w14:textId="76339C95" w:rsidR="00E35869" w:rsidRDefault="00560C21">
      <w:pPr>
        <w:rPr>
          <w:rFonts w:ascii="Cambria" w:hAnsi="Cambria"/>
          <w:sz w:val="22"/>
          <w:szCs w:val="22"/>
        </w:rPr>
      </w:pPr>
      <w:r>
        <w:rPr>
          <w:rFonts w:ascii="Cambria" w:hAnsi="Cambria"/>
          <w:sz w:val="22"/>
          <w:szCs w:val="22"/>
        </w:rPr>
        <w:t>II</w:t>
      </w:r>
      <w:r w:rsidR="000C7B20">
        <w:rPr>
          <w:rFonts w:ascii="Cambria" w:hAnsi="Cambria"/>
          <w:sz w:val="22"/>
          <w:szCs w:val="22"/>
        </w:rPr>
        <w:t>.</w:t>
      </w:r>
      <w:r>
        <w:rPr>
          <w:rFonts w:ascii="Cambria" w:hAnsi="Cambria"/>
          <w:sz w:val="22"/>
          <w:szCs w:val="22"/>
        </w:rPr>
        <w:t xml:space="preserve"> A summation of the Biblical text</w:t>
      </w:r>
    </w:p>
    <w:p w14:paraId="24D93749" w14:textId="77777777" w:rsidR="00560C21" w:rsidRDefault="00560C21">
      <w:pPr>
        <w:rPr>
          <w:rFonts w:ascii="Cambria" w:hAnsi="Cambria"/>
          <w:sz w:val="22"/>
          <w:szCs w:val="22"/>
        </w:rPr>
      </w:pPr>
    </w:p>
    <w:p w14:paraId="4AE5E584" w14:textId="3AE6A79C" w:rsidR="00560C21" w:rsidRDefault="00560C21" w:rsidP="00560C21">
      <w:pPr>
        <w:pStyle w:val="ListParagraph"/>
        <w:numPr>
          <w:ilvl w:val="0"/>
          <w:numId w:val="3"/>
        </w:numPr>
        <w:rPr>
          <w:rFonts w:ascii="Cambria" w:hAnsi="Cambria"/>
          <w:sz w:val="22"/>
          <w:szCs w:val="22"/>
        </w:rPr>
      </w:pPr>
      <w:r>
        <w:rPr>
          <w:rFonts w:ascii="Cambria" w:hAnsi="Cambria"/>
          <w:sz w:val="22"/>
          <w:szCs w:val="22"/>
        </w:rPr>
        <w:t>A reminder: Some enter God’s rest, and some don’t (v. 6)</w:t>
      </w:r>
    </w:p>
    <w:p w14:paraId="13E0C1FA" w14:textId="77777777" w:rsidR="00560C21" w:rsidRDefault="00560C21" w:rsidP="00560C21">
      <w:pPr>
        <w:pStyle w:val="ListParagraph"/>
        <w:rPr>
          <w:rFonts w:ascii="Cambria" w:hAnsi="Cambria"/>
          <w:sz w:val="22"/>
          <w:szCs w:val="22"/>
        </w:rPr>
      </w:pPr>
    </w:p>
    <w:p w14:paraId="78BB522E" w14:textId="77777777" w:rsidR="00560C21" w:rsidRDefault="00560C21" w:rsidP="00560C21">
      <w:pPr>
        <w:pStyle w:val="ListParagraph"/>
        <w:rPr>
          <w:rFonts w:ascii="Cambria" w:hAnsi="Cambria"/>
          <w:sz w:val="22"/>
          <w:szCs w:val="22"/>
        </w:rPr>
      </w:pPr>
    </w:p>
    <w:p w14:paraId="62AEE2E8" w14:textId="77777777" w:rsidR="00560C21" w:rsidRDefault="00560C21" w:rsidP="00560C21">
      <w:pPr>
        <w:pStyle w:val="ListParagraph"/>
        <w:rPr>
          <w:rFonts w:ascii="Cambria" w:hAnsi="Cambria"/>
          <w:sz w:val="22"/>
          <w:szCs w:val="22"/>
        </w:rPr>
      </w:pPr>
    </w:p>
    <w:p w14:paraId="2B7A2656" w14:textId="77777777" w:rsidR="00560C21" w:rsidRDefault="00560C21" w:rsidP="00560C21">
      <w:pPr>
        <w:pStyle w:val="ListParagraph"/>
        <w:rPr>
          <w:rFonts w:ascii="Cambria" w:hAnsi="Cambria"/>
          <w:sz w:val="22"/>
          <w:szCs w:val="22"/>
        </w:rPr>
      </w:pPr>
    </w:p>
    <w:p w14:paraId="18DC4ADA" w14:textId="621136E9" w:rsidR="00560C21" w:rsidRDefault="00560C21" w:rsidP="00560C21">
      <w:pPr>
        <w:pStyle w:val="ListParagraph"/>
        <w:numPr>
          <w:ilvl w:val="0"/>
          <w:numId w:val="3"/>
        </w:numPr>
        <w:rPr>
          <w:rFonts w:ascii="Cambria" w:hAnsi="Cambria"/>
          <w:sz w:val="22"/>
          <w:szCs w:val="22"/>
        </w:rPr>
      </w:pPr>
      <w:r>
        <w:rPr>
          <w:rFonts w:ascii="Cambria" w:hAnsi="Cambria"/>
          <w:sz w:val="22"/>
          <w:szCs w:val="22"/>
        </w:rPr>
        <w:t>An exhortation: Today is the day of salvation (v.7).</w:t>
      </w:r>
    </w:p>
    <w:p w14:paraId="705F16F2" w14:textId="77777777" w:rsidR="00560C21" w:rsidRDefault="00560C21" w:rsidP="00560C21">
      <w:pPr>
        <w:pStyle w:val="ListParagraph"/>
        <w:rPr>
          <w:rFonts w:ascii="Cambria" w:hAnsi="Cambria"/>
          <w:sz w:val="22"/>
          <w:szCs w:val="22"/>
        </w:rPr>
      </w:pPr>
    </w:p>
    <w:p w14:paraId="213ACA00" w14:textId="77777777" w:rsidR="00560C21" w:rsidRDefault="00560C21" w:rsidP="00560C21">
      <w:pPr>
        <w:pStyle w:val="ListParagraph"/>
        <w:rPr>
          <w:rFonts w:ascii="Cambria" w:hAnsi="Cambria"/>
          <w:sz w:val="22"/>
          <w:szCs w:val="22"/>
        </w:rPr>
      </w:pPr>
    </w:p>
    <w:p w14:paraId="061FD4EB" w14:textId="77777777" w:rsidR="00560C21" w:rsidRDefault="00560C21" w:rsidP="00560C21">
      <w:pPr>
        <w:pStyle w:val="ListParagraph"/>
        <w:rPr>
          <w:rFonts w:ascii="Cambria" w:hAnsi="Cambria"/>
          <w:sz w:val="22"/>
          <w:szCs w:val="22"/>
        </w:rPr>
      </w:pPr>
    </w:p>
    <w:p w14:paraId="472B7EB2" w14:textId="77777777" w:rsidR="00560C21" w:rsidRDefault="00560C21" w:rsidP="00560C21">
      <w:pPr>
        <w:pStyle w:val="ListParagraph"/>
        <w:rPr>
          <w:rFonts w:ascii="Cambria" w:hAnsi="Cambria"/>
          <w:sz w:val="22"/>
          <w:szCs w:val="22"/>
        </w:rPr>
      </w:pPr>
    </w:p>
    <w:p w14:paraId="1279B084" w14:textId="1A0DDAFF" w:rsidR="00560C21" w:rsidRDefault="00560C21" w:rsidP="00560C21">
      <w:pPr>
        <w:pStyle w:val="ListParagraph"/>
        <w:numPr>
          <w:ilvl w:val="0"/>
          <w:numId w:val="3"/>
        </w:numPr>
        <w:rPr>
          <w:rFonts w:ascii="Cambria" w:hAnsi="Cambria"/>
          <w:sz w:val="22"/>
          <w:szCs w:val="22"/>
        </w:rPr>
      </w:pPr>
      <w:r>
        <w:rPr>
          <w:rFonts w:ascii="Cambria" w:hAnsi="Cambria"/>
          <w:sz w:val="22"/>
          <w:szCs w:val="22"/>
        </w:rPr>
        <w:t>A promise: God’s rest is ultimately a spiritual rest (vs. 8-10).</w:t>
      </w:r>
    </w:p>
    <w:p w14:paraId="64BEA0EC" w14:textId="77777777" w:rsidR="00560C21" w:rsidRDefault="00560C21" w:rsidP="00560C21">
      <w:pPr>
        <w:rPr>
          <w:rFonts w:ascii="Cambria" w:hAnsi="Cambria"/>
          <w:sz w:val="22"/>
          <w:szCs w:val="22"/>
        </w:rPr>
      </w:pPr>
    </w:p>
    <w:p w14:paraId="412E9A07" w14:textId="77777777" w:rsidR="00560C21" w:rsidRDefault="00560C21" w:rsidP="00560C21">
      <w:pPr>
        <w:rPr>
          <w:rFonts w:ascii="Cambria" w:hAnsi="Cambria"/>
          <w:sz w:val="22"/>
          <w:szCs w:val="22"/>
        </w:rPr>
      </w:pPr>
    </w:p>
    <w:p w14:paraId="5515E7D6" w14:textId="77777777" w:rsidR="00560C21" w:rsidRPr="00560C21" w:rsidRDefault="00560C21" w:rsidP="00560C21">
      <w:pPr>
        <w:rPr>
          <w:rFonts w:ascii="Cambria" w:hAnsi="Cambria"/>
          <w:sz w:val="22"/>
          <w:szCs w:val="22"/>
        </w:rPr>
      </w:pPr>
    </w:p>
    <w:p w14:paraId="6EDD3FE4" w14:textId="77777777" w:rsidR="00560C21" w:rsidRDefault="00560C21" w:rsidP="00560C21">
      <w:pPr>
        <w:rPr>
          <w:rFonts w:ascii="Cambria" w:hAnsi="Cambria"/>
          <w:sz w:val="22"/>
          <w:szCs w:val="22"/>
        </w:rPr>
      </w:pPr>
    </w:p>
    <w:p w14:paraId="435A200C" w14:textId="7C04083D" w:rsidR="00560C21" w:rsidRDefault="00560C21" w:rsidP="00560C21">
      <w:pPr>
        <w:rPr>
          <w:rFonts w:ascii="Cambria" w:hAnsi="Cambria"/>
          <w:sz w:val="22"/>
          <w:szCs w:val="22"/>
        </w:rPr>
      </w:pPr>
      <w:r>
        <w:rPr>
          <w:rFonts w:ascii="Cambria" w:hAnsi="Cambria"/>
          <w:sz w:val="22"/>
          <w:szCs w:val="22"/>
        </w:rPr>
        <w:t>III. A contemplation of Scriptural rest</w:t>
      </w:r>
    </w:p>
    <w:p w14:paraId="0BFD840E" w14:textId="77777777" w:rsidR="00560C21" w:rsidRDefault="00560C21" w:rsidP="00560C21">
      <w:pPr>
        <w:rPr>
          <w:rFonts w:ascii="Cambria" w:hAnsi="Cambria"/>
          <w:sz w:val="22"/>
          <w:szCs w:val="22"/>
        </w:rPr>
      </w:pPr>
    </w:p>
    <w:p w14:paraId="34FA2714" w14:textId="30A5B073" w:rsidR="00560C21" w:rsidRDefault="00560C21" w:rsidP="00560C21">
      <w:pPr>
        <w:pStyle w:val="ListParagraph"/>
        <w:numPr>
          <w:ilvl w:val="0"/>
          <w:numId w:val="4"/>
        </w:numPr>
        <w:rPr>
          <w:rFonts w:ascii="Cambria" w:hAnsi="Cambria"/>
          <w:sz w:val="22"/>
          <w:szCs w:val="22"/>
        </w:rPr>
      </w:pPr>
      <w:r>
        <w:rPr>
          <w:rFonts w:ascii="Cambria" w:hAnsi="Cambria"/>
          <w:sz w:val="22"/>
          <w:szCs w:val="22"/>
        </w:rPr>
        <w:t>Conversion rest</w:t>
      </w:r>
    </w:p>
    <w:p w14:paraId="78AF2F20" w14:textId="77777777" w:rsidR="00560C21" w:rsidRDefault="00560C21" w:rsidP="00560C21">
      <w:pPr>
        <w:pStyle w:val="ListParagraph"/>
        <w:rPr>
          <w:rFonts w:ascii="Cambria" w:hAnsi="Cambria"/>
          <w:sz w:val="22"/>
          <w:szCs w:val="22"/>
        </w:rPr>
      </w:pPr>
    </w:p>
    <w:p w14:paraId="3DD6133F" w14:textId="77777777" w:rsidR="00560C21" w:rsidRDefault="00560C21" w:rsidP="00560C21">
      <w:pPr>
        <w:pStyle w:val="ListParagraph"/>
        <w:rPr>
          <w:rFonts w:ascii="Cambria" w:hAnsi="Cambria"/>
          <w:sz w:val="22"/>
          <w:szCs w:val="22"/>
        </w:rPr>
      </w:pPr>
    </w:p>
    <w:p w14:paraId="0833F46B" w14:textId="77777777" w:rsidR="00560C21" w:rsidRDefault="00560C21" w:rsidP="00560C21">
      <w:pPr>
        <w:pStyle w:val="ListParagraph"/>
        <w:rPr>
          <w:rFonts w:ascii="Cambria" w:hAnsi="Cambria"/>
          <w:sz w:val="22"/>
          <w:szCs w:val="22"/>
        </w:rPr>
      </w:pPr>
    </w:p>
    <w:p w14:paraId="7A55A9CE" w14:textId="77777777" w:rsidR="00560C21" w:rsidRDefault="00560C21" w:rsidP="00560C21">
      <w:pPr>
        <w:pStyle w:val="ListParagraph"/>
        <w:rPr>
          <w:rFonts w:ascii="Cambria" w:hAnsi="Cambria"/>
          <w:sz w:val="22"/>
          <w:szCs w:val="22"/>
        </w:rPr>
      </w:pPr>
    </w:p>
    <w:p w14:paraId="3EB36D0A" w14:textId="22BB837F" w:rsidR="00560C21" w:rsidRDefault="00560C21" w:rsidP="00560C21">
      <w:pPr>
        <w:pStyle w:val="ListParagraph"/>
        <w:numPr>
          <w:ilvl w:val="0"/>
          <w:numId w:val="4"/>
        </w:numPr>
        <w:rPr>
          <w:rFonts w:ascii="Cambria" w:hAnsi="Cambria"/>
          <w:sz w:val="22"/>
          <w:szCs w:val="22"/>
        </w:rPr>
      </w:pPr>
      <w:r>
        <w:rPr>
          <w:rFonts w:ascii="Cambria" w:hAnsi="Cambria"/>
          <w:sz w:val="22"/>
          <w:szCs w:val="22"/>
        </w:rPr>
        <w:t>Canaan rest</w:t>
      </w:r>
    </w:p>
    <w:p w14:paraId="0F5E53A6" w14:textId="77777777" w:rsidR="00560C21" w:rsidRDefault="00560C21" w:rsidP="00560C21">
      <w:pPr>
        <w:pStyle w:val="ListParagraph"/>
        <w:rPr>
          <w:rFonts w:ascii="Cambria" w:hAnsi="Cambria"/>
          <w:sz w:val="22"/>
          <w:szCs w:val="22"/>
        </w:rPr>
      </w:pPr>
    </w:p>
    <w:p w14:paraId="2AFF7317" w14:textId="77777777" w:rsidR="00560C21" w:rsidRDefault="00560C21" w:rsidP="00560C21">
      <w:pPr>
        <w:pStyle w:val="ListParagraph"/>
        <w:rPr>
          <w:rFonts w:ascii="Cambria" w:hAnsi="Cambria"/>
          <w:sz w:val="22"/>
          <w:szCs w:val="22"/>
        </w:rPr>
      </w:pPr>
    </w:p>
    <w:p w14:paraId="5BA6CD6A" w14:textId="77777777" w:rsidR="00560C21" w:rsidRDefault="00560C21" w:rsidP="00560C21">
      <w:pPr>
        <w:pStyle w:val="ListParagraph"/>
        <w:rPr>
          <w:rFonts w:ascii="Cambria" w:hAnsi="Cambria"/>
          <w:sz w:val="22"/>
          <w:szCs w:val="22"/>
        </w:rPr>
      </w:pPr>
    </w:p>
    <w:p w14:paraId="0224FDD3" w14:textId="77777777" w:rsidR="00560C21" w:rsidRDefault="00560C21" w:rsidP="00560C21">
      <w:pPr>
        <w:pStyle w:val="ListParagraph"/>
        <w:rPr>
          <w:rFonts w:ascii="Cambria" w:hAnsi="Cambria"/>
          <w:sz w:val="22"/>
          <w:szCs w:val="22"/>
        </w:rPr>
      </w:pPr>
    </w:p>
    <w:p w14:paraId="22AAE5AB" w14:textId="7F759E4C" w:rsidR="00560C21" w:rsidRDefault="00560C21" w:rsidP="00560C21">
      <w:pPr>
        <w:pStyle w:val="ListParagraph"/>
        <w:numPr>
          <w:ilvl w:val="0"/>
          <w:numId w:val="4"/>
        </w:numPr>
        <w:rPr>
          <w:rFonts w:ascii="Cambria" w:hAnsi="Cambria"/>
          <w:sz w:val="22"/>
          <w:szCs w:val="22"/>
        </w:rPr>
      </w:pPr>
      <w:r>
        <w:rPr>
          <w:rFonts w:ascii="Cambria" w:hAnsi="Cambria"/>
          <w:sz w:val="22"/>
          <w:szCs w:val="22"/>
        </w:rPr>
        <w:t>Consummate rest</w:t>
      </w:r>
    </w:p>
    <w:p w14:paraId="4DF4C0A1" w14:textId="77777777" w:rsidR="00560C21" w:rsidRDefault="00560C21" w:rsidP="00560C21">
      <w:pPr>
        <w:pStyle w:val="ListParagraph"/>
        <w:rPr>
          <w:rFonts w:ascii="Cambria" w:hAnsi="Cambria"/>
          <w:sz w:val="22"/>
          <w:szCs w:val="22"/>
        </w:rPr>
      </w:pPr>
    </w:p>
    <w:p w14:paraId="1CA5CDA5" w14:textId="77777777" w:rsidR="00560C21" w:rsidRDefault="00560C21" w:rsidP="00560C21">
      <w:pPr>
        <w:pStyle w:val="ListParagraph"/>
        <w:rPr>
          <w:rFonts w:ascii="Cambria" w:hAnsi="Cambria"/>
          <w:sz w:val="22"/>
          <w:szCs w:val="22"/>
        </w:rPr>
      </w:pPr>
    </w:p>
    <w:p w14:paraId="5EEC68F6" w14:textId="77777777" w:rsidR="00560C21" w:rsidRDefault="00560C21" w:rsidP="00560C21">
      <w:pPr>
        <w:rPr>
          <w:rFonts w:ascii="Cambria" w:hAnsi="Cambria"/>
          <w:sz w:val="22"/>
          <w:szCs w:val="22"/>
        </w:rPr>
      </w:pPr>
    </w:p>
    <w:p w14:paraId="49E464EC" w14:textId="77777777" w:rsidR="00560C21" w:rsidRDefault="00560C21" w:rsidP="00560C21">
      <w:pPr>
        <w:rPr>
          <w:rFonts w:ascii="Cambria" w:hAnsi="Cambria"/>
          <w:sz w:val="22"/>
          <w:szCs w:val="22"/>
        </w:rPr>
      </w:pPr>
    </w:p>
    <w:p w14:paraId="11129F4D" w14:textId="7536E127" w:rsidR="00560C21" w:rsidRPr="000C7B20" w:rsidRDefault="00E35869" w:rsidP="00E35869">
      <w:pPr>
        <w:rPr>
          <w:rFonts w:ascii="Cambria" w:hAnsi="Cambria"/>
          <w:sz w:val="22"/>
          <w:szCs w:val="22"/>
        </w:rPr>
      </w:pPr>
      <w:r>
        <w:rPr>
          <w:rFonts w:ascii="Cambria" w:hAnsi="Cambria"/>
          <w:sz w:val="22"/>
          <w:szCs w:val="22"/>
        </w:rPr>
        <w:t>III. Conclusion – a final word</w:t>
      </w:r>
    </w:p>
    <w:p w14:paraId="279076C3" w14:textId="77777777" w:rsidR="000C7B20" w:rsidRDefault="000C7B20" w:rsidP="00E35869">
      <w:pPr>
        <w:rPr>
          <w:rFonts w:ascii="Cambria" w:hAnsi="Cambria"/>
          <w:b/>
          <w:sz w:val="22"/>
          <w:szCs w:val="22"/>
          <w:u w:val="single"/>
        </w:rPr>
      </w:pPr>
    </w:p>
    <w:p w14:paraId="607B0EEE" w14:textId="55689106"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6BF8A3E3" w14:textId="77777777" w:rsidR="00E35869" w:rsidRDefault="00E35869" w:rsidP="00E35869">
      <w:pPr>
        <w:rPr>
          <w:rFonts w:ascii="Cambria" w:hAnsi="Cambria"/>
          <w:sz w:val="22"/>
          <w:szCs w:val="22"/>
        </w:rPr>
      </w:pPr>
    </w:p>
    <w:p w14:paraId="1204FC55" w14:textId="13C7DD91" w:rsidR="00DC685C" w:rsidRDefault="00DC685C" w:rsidP="00E35869">
      <w:pPr>
        <w:rPr>
          <w:rFonts w:ascii="Cambria" w:hAnsi="Cambria"/>
          <w:sz w:val="22"/>
          <w:szCs w:val="22"/>
        </w:rPr>
      </w:pPr>
      <w:r>
        <w:rPr>
          <w:rFonts w:ascii="Cambria" w:hAnsi="Cambria"/>
          <w:sz w:val="22"/>
          <w:szCs w:val="22"/>
        </w:rPr>
        <w:t xml:space="preserve">1. </w:t>
      </w:r>
      <w:r w:rsidRPr="00DC685C">
        <w:rPr>
          <w:rFonts w:ascii="Cambria" w:hAnsi="Cambria"/>
          <w:sz w:val="22"/>
          <w:szCs w:val="22"/>
          <w:u w:val="single"/>
        </w:rPr>
        <w:t>Kent Hughes</w:t>
      </w:r>
      <w:r>
        <w:rPr>
          <w:rFonts w:ascii="Cambria" w:hAnsi="Cambria"/>
          <w:sz w:val="22"/>
          <w:szCs w:val="22"/>
        </w:rPr>
        <w:t>:</w:t>
      </w:r>
    </w:p>
    <w:p w14:paraId="0B06EFF7" w14:textId="77777777" w:rsidR="00DC685C" w:rsidRDefault="00DC685C" w:rsidP="00E35869">
      <w:pPr>
        <w:rPr>
          <w:rFonts w:ascii="Cambria" w:hAnsi="Cambria"/>
          <w:sz w:val="22"/>
          <w:szCs w:val="22"/>
        </w:rPr>
      </w:pPr>
    </w:p>
    <w:p w14:paraId="768055EC" w14:textId="25D80C34" w:rsidR="00DC685C" w:rsidRPr="00E2543E" w:rsidRDefault="00E2543E" w:rsidP="00E2543E">
      <w:pPr>
        <w:ind w:left="720"/>
        <w:rPr>
          <w:rFonts w:ascii="Cambria" w:hAnsi="Cambria"/>
          <w:sz w:val="22"/>
          <w:szCs w:val="22"/>
        </w:rPr>
      </w:pPr>
      <w:r w:rsidRPr="00E2543E">
        <w:rPr>
          <w:rFonts w:ascii="Cambria" w:hAnsi="Cambria" w:cs="Times New Roman"/>
          <w:i/>
          <w:iCs/>
          <w:sz w:val="22"/>
          <w:szCs w:val="22"/>
          <w14:ligatures w14:val="standardContextual"/>
        </w:rPr>
        <w:t xml:space="preserve">So the great truth is, there was a “Jesus,” the son of Nun, who failed to lead his people to true rest. </w:t>
      </w:r>
      <w:r w:rsidR="0062752D">
        <w:rPr>
          <w:rFonts w:ascii="Cambria" w:hAnsi="Cambria" w:cs="Times New Roman"/>
          <w:i/>
          <w:iCs/>
          <w:sz w:val="22"/>
          <w:szCs w:val="22"/>
          <w14:ligatures w14:val="standardContextual"/>
        </w:rPr>
        <w:t xml:space="preserve"> </w:t>
      </w:r>
      <w:r w:rsidRPr="00E2543E">
        <w:rPr>
          <w:rFonts w:ascii="Cambria" w:hAnsi="Cambria" w:cs="Times New Roman"/>
          <w:i/>
          <w:iCs/>
          <w:sz w:val="22"/>
          <w:szCs w:val="22"/>
          <w14:ligatures w14:val="standardContextual"/>
        </w:rPr>
        <w:t xml:space="preserve">But now there is another Jesus, the Son of God, who can. </w:t>
      </w:r>
      <w:r w:rsidR="0062752D">
        <w:rPr>
          <w:rFonts w:ascii="Cambria" w:hAnsi="Cambria" w:cs="Times New Roman"/>
          <w:i/>
          <w:iCs/>
          <w:sz w:val="22"/>
          <w:szCs w:val="22"/>
          <w14:ligatures w14:val="standardContextual"/>
        </w:rPr>
        <w:t xml:space="preserve"> </w:t>
      </w:r>
      <w:r w:rsidRPr="00E2543E">
        <w:rPr>
          <w:rFonts w:ascii="Cambria" w:hAnsi="Cambria" w:cs="Times New Roman"/>
          <w:i/>
          <w:iCs/>
          <w:sz w:val="22"/>
          <w:szCs w:val="22"/>
          <w14:ligatures w14:val="standardContextual"/>
        </w:rPr>
        <w:t>He is the pioneer and captain of our salvation—the ultimate Joshua</w:t>
      </w:r>
      <w:r w:rsidRPr="00E2543E">
        <w:rPr>
          <w:rFonts w:ascii="Cambria" w:hAnsi="Cambria"/>
          <w:i/>
          <w:iCs/>
          <w:sz w:val="22"/>
          <w:szCs w:val="22"/>
          <w14:ligatures w14:val="standardContextual"/>
        </w:rPr>
        <w:t>.</w:t>
      </w:r>
    </w:p>
    <w:p w14:paraId="115E5E34" w14:textId="77777777" w:rsidR="00DC685C" w:rsidRDefault="00DC685C" w:rsidP="00E35869">
      <w:pPr>
        <w:rPr>
          <w:rFonts w:ascii="Cambria" w:hAnsi="Cambria"/>
          <w:sz w:val="22"/>
          <w:szCs w:val="22"/>
        </w:rPr>
      </w:pPr>
    </w:p>
    <w:p w14:paraId="3CB43D17" w14:textId="2404D915" w:rsidR="00E35869" w:rsidRDefault="00D35F84" w:rsidP="00E35869">
      <w:pPr>
        <w:rPr>
          <w:rFonts w:ascii="Cambria" w:hAnsi="Cambria"/>
          <w:sz w:val="22"/>
          <w:szCs w:val="22"/>
        </w:rPr>
      </w:pPr>
      <w:r>
        <w:rPr>
          <w:rFonts w:ascii="Cambria" w:hAnsi="Cambria"/>
          <w:sz w:val="22"/>
          <w:szCs w:val="22"/>
        </w:rPr>
        <w:t>2</w:t>
      </w:r>
      <w:r w:rsidR="00E35869">
        <w:rPr>
          <w:rFonts w:ascii="Cambria" w:hAnsi="Cambria"/>
          <w:sz w:val="22"/>
          <w:szCs w:val="22"/>
        </w:rPr>
        <w:t xml:space="preserve">. </w:t>
      </w:r>
      <w:r w:rsidR="00560C21">
        <w:rPr>
          <w:rFonts w:ascii="Cambria" w:hAnsi="Cambria"/>
          <w:sz w:val="22"/>
          <w:szCs w:val="22"/>
          <w:u w:val="single"/>
        </w:rPr>
        <w:t>John MacArthur</w:t>
      </w:r>
      <w:r w:rsidR="00E35869">
        <w:rPr>
          <w:rFonts w:ascii="Cambria" w:hAnsi="Cambria"/>
          <w:sz w:val="22"/>
          <w:szCs w:val="22"/>
        </w:rPr>
        <w:t>:</w:t>
      </w:r>
    </w:p>
    <w:p w14:paraId="69987E7C" w14:textId="77777777" w:rsidR="00E35869" w:rsidRPr="00560C21" w:rsidRDefault="00E35869">
      <w:pPr>
        <w:rPr>
          <w:rFonts w:ascii="Cambria" w:hAnsi="Cambria"/>
          <w:sz w:val="22"/>
          <w:szCs w:val="22"/>
        </w:rPr>
      </w:pPr>
    </w:p>
    <w:p w14:paraId="28E88A3C" w14:textId="77777777" w:rsidR="00560C21" w:rsidRPr="00BC52E7" w:rsidRDefault="00560C21" w:rsidP="00BC52E7">
      <w:pPr>
        <w:pStyle w:val="ListParagraph"/>
        <w:numPr>
          <w:ilvl w:val="0"/>
          <w:numId w:val="6"/>
        </w:numPr>
        <w:rPr>
          <w:rFonts w:ascii="Cambria" w:hAnsi="Cambria"/>
          <w:bCs/>
          <w:i/>
          <w:iCs/>
          <w:color w:val="000000"/>
          <w:sz w:val="22"/>
          <w:szCs w:val="22"/>
        </w:rPr>
      </w:pPr>
      <w:r w:rsidRPr="00BC52E7">
        <w:rPr>
          <w:rFonts w:ascii="Cambria" w:hAnsi="Cambria"/>
          <w:bCs/>
          <w:i/>
          <w:iCs/>
          <w:color w:val="000000"/>
          <w:sz w:val="22"/>
          <w:szCs w:val="22"/>
        </w:rPr>
        <w:t>God’s true rest comes not through a Moses or a Joshua or a David.  It comes through Jesus Christ.  God’s rest is not essentially physical at all.  Certainly, resting in God and trusting in His promises can relieve us of nervousness, tenseness, and other physical problems.  But these are byproducts of His rest.  Many cults promise their followers happiness, wealth, and health in this life.  The Bible does not.  The rest God promises is spiritual, not physical.</w:t>
      </w:r>
    </w:p>
    <w:p w14:paraId="5715994F" w14:textId="77777777" w:rsidR="00BC52E7" w:rsidRDefault="00BC52E7" w:rsidP="00560C21">
      <w:pPr>
        <w:ind w:left="720"/>
        <w:rPr>
          <w:rFonts w:ascii="Cambria" w:hAnsi="Cambria"/>
          <w:bCs/>
          <w:i/>
          <w:iCs/>
          <w:color w:val="000000"/>
          <w:sz w:val="22"/>
          <w:szCs w:val="22"/>
        </w:rPr>
      </w:pPr>
    </w:p>
    <w:p w14:paraId="195F6B90" w14:textId="528F0098" w:rsidR="00BC52E7" w:rsidRPr="00BC52E7" w:rsidRDefault="00BC52E7" w:rsidP="00BC52E7">
      <w:pPr>
        <w:pStyle w:val="ListParagraph"/>
        <w:numPr>
          <w:ilvl w:val="0"/>
          <w:numId w:val="6"/>
        </w:numPr>
        <w:rPr>
          <w:rFonts w:ascii="Cambria" w:hAnsi="Cambria"/>
          <w:bCs/>
          <w:color w:val="000000"/>
          <w:sz w:val="22"/>
          <w:szCs w:val="22"/>
        </w:rPr>
      </w:pPr>
      <w:r w:rsidRPr="00BC52E7">
        <w:rPr>
          <w:rFonts w:ascii="Cambria" w:hAnsi="Cambria"/>
          <w:bCs/>
          <w:i/>
          <w:iCs/>
          <w:color w:val="000000"/>
          <w:sz w:val="22"/>
          <w:szCs w:val="22"/>
        </w:rPr>
        <w:t>The rest spoken of in Hebrews 3 and 4 includes all of these meanings.  It is full, blessed, sweet, satisfying, peaceful.  It is what God offers every person in Christ.</w:t>
      </w:r>
    </w:p>
    <w:p w14:paraId="1A3940CD" w14:textId="77777777" w:rsidR="00E35869" w:rsidRDefault="00E35869"/>
    <w:p w14:paraId="62805428" w14:textId="056C9E7F" w:rsidR="001759F0" w:rsidRPr="001759F0" w:rsidRDefault="001759F0">
      <w:pPr>
        <w:rPr>
          <w:rFonts w:ascii="Cambria" w:hAnsi="Cambria"/>
          <w:sz w:val="22"/>
          <w:szCs w:val="22"/>
        </w:rPr>
      </w:pPr>
      <w:r w:rsidRPr="001759F0">
        <w:rPr>
          <w:rFonts w:ascii="Cambria" w:hAnsi="Cambria"/>
          <w:sz w:val="22"/>
          <w:szCs w:val="22"/>
        </w:rPr>
        <w:t xml:space="preserve">3. </w:t>
      </w:r>
      <w:r w:rsidRPr="001759F0">
        <w:rPr>
          <w:rFonts w:ascii="Cambria" w:hAnsi="Cambria"/>
          <w:sz w:val="22"/>
          <w:szCs w:val="22"/>
          <w:u w:val="single"/>
        </w:rPr>
        <w:t>Simon Kistemaker</w:t>
      </w:r>
      <w:r w:rsidRPr="001759F0">
        <w:rPr>
          <w:rFonts w:ascii="Cambria" w:hAnsi="Cambria"/>
          <w:sz w:val="22"/>
          <w:szCs w:val="22"/>
        </w:rPr>
        <w:t>:</w:t>
      </w:r>
    </w:p>
    <w:p w14:paraId="7FD9FB86" w14:textId="77777777" w:rsidR="001759F0" w:rsidRDefault="001759F0">
      <w:pPr>
        <w:rPr>
          <w:rFonts w:ascii="Cambria" w:hAnsi="Cambria"/>
          <w:sz w:val="22"/>
          <w:szCs w:val="22"/>
        </w:rPr>
      </w:pPr>
    </w:p>
    <w:p w14:paraId="5E3C9396" w14:textId="6421E232" w:rsidR="001759F0" w:rsidRPr="001759F0" w:rsidRDefault="001759F0" w:rsidP="001759F0">
      <w:pPr>
        <w:ind w:left="720"/>
        <w:rPr>
          <w:rFonts w:ascii="Cambria" w:hAnsi="Cambria"/>
          <w:sz w:val="22"/>
          <w:szCs w:val="22"/>
        </w:rPr>
      </w:pPr>
      <w:r w:rsidRPr="001759F0">
        <w:rPr>
          <w:rFonts w:ascii="Cambria" w:hAnsi="Cambria" w:cs="Times New Roman"/>
          <w:i/>
          <w:iCs/>
          <w:sz w:val="22"/>
          <w:szCs w:val="22"/>
        </w:rPr>
        <w:t>The rest that God intended for his people transcends the temporal and attains the eternal.</w:t>
      </w:r>
      <w:r w:rsidR="00FE0926">
        <w:rPr>
          <w:rFonts w:ascii="Cambria" w:hAnsi="Cambria" w:cs="Times New Roman"/>
          <w:i/>
          <w:iCs/>
          <w:sz w:val="22"/>
          <w:szCs w:val="22"/>
        </w:rPr>
        <w:t xml:space="preserve"> </w:t>
      </w:r>
      <w:r w:rsidRPr="001759F0">
        <w:rPr>
          <w:rFonts w:ascii="Cambria" w:hAnsi="Cambria" w:cs="Times New Roman"/>
          <w:i/>
          <w:iCs/>
          <w:sz w:val="22"/>
          <w:szCs w:val="22"/>
        </w:rPr>
        <w:t xml:space="preserve"> It is a spiritual rest that is </w:t>
      </w:r>
      <w:proofErr w:type="gramStart"/>
      <w:r w:rsidRPr="001759F0">
        <w:rPr>
          <w:rFonts w:ascii="Cambria" w:hAnsi="Cambria" w:cs="Times New Roman"/>
          <w:i/>
          <w:iCs/>
          <w:sz w:val="22"/>
          <w:szCs w:val="22"/>
        </w:rPr>
        <w:t>effected</w:t>
      </w:r>
      <w:proofErr w:type="gramEnd"/>
      <w:r w:rsidRPr="001759F0">
        <w:rPr>
          <w:rFonts w:ascii="Cambria" w:hAnsi="Cambria" w:cs="Times New Roman"/>
          <w:i/>
          <w:iCs/>
          <w:sz w:val="22"/>
          <w:szCs w:val="22"/>
        </w:rPr>
        <w:t xml:space="preserve"> by the gospel, whether proclaimed in Old Testament or New Testament days. </w:t>
      </w:r>
      <w:r w:rsidR="004F4AE8">
        <w:rPr>
          <w:rFonts w:ascii="Cambria" w:hAnsi="Cambria" w:cs="Times New Roman"/>
          <w:i/>
          <w:iCs/>
          <w:sz w:val="22"/>
          <w:szCs w:val="22"/>
        </w:rPr>
        <w:t xml:space="preserve"> </w:t>
      </w:r>
      <w:r w:rsidRPr="001759F0">
        <w:rPr>
          <w:rFonts w:ascii="Cambria" w:hAnsi="Cambria" w:cs="Times New Roman"/>
          <w:i/>
          <w:iCs/>
          <w:sz w:val="22"/>
          <w:szCs w:val="22"/>
        </w:rPr>
        <w:t>It is a rest from sin and evil</w:t>
      </w:r>
      <w:r>
        <w:rPr>
          <w:rFonts w:ascii="Cambria" w:hAnsi="Cambria" w:cs="Times New Roman"/>
          <w:i/>
          <w:iCs/>
          <w:sz w:val="22"/>
          <w:szCs w:val="22"/>
        </w:rPr>
        <w:t>.</w:t>
      </w:r>
    </w:p>
    <w:p w14:paraId="739A728A" w14:textId="77777777" w:rsidR="001759F0" w:rsidRPr="001759F0" w:rsidRDefault="001759F0">
      <w:pPr>
        <w:rPr>
          <w:rFonts w:ascii="Cambria" w:hAnsi="Cambria"/>
          <w:sz w:val="22"/>
          <w:szCs w:val="22"/>
        </w:rPr>
      </w:pPr>
    </w:p>
    <w:p w14:paraId="2177C593" w14:textId="72A1259B" w:rsidR="00E35869" w:rsidRDefault="001759F0">
      <w:pPr>
        <w:rPr>
          <w:rFonts w:ascii="Cambria" w:hAnsi="Cambria"/>
          <w:sz w:val="22"/>
          <w:szCs w:val="22"/>
        </w:rPr>
      </w:pPr>
      <w:r>
        <w:rPr>
          <w:rFonts w:ascii="Cambria" w:hAnsi="Cambria"/>
          <w:sz w:val="22"/>
          <w:szCs w:val="22"/>
        </w:rPr>
        <w:t>4</w:t>
      </w:r>
      <w:r w:rsidR="00560C21">
        <w:rPr>
          <w:rFonts w:ascii="Cambria" w:hAnsi="Cambria"/>
          <w:sz w:val="22"/>
          <w:szCs w:val="22"/>
        </w:rPr>
        <w:t xml:space="preserve">. </w:t>
      </w:r>
      <w:r w:rsidR="00560C21" w:rsidRPr="00560C21">
        <w:rPr>
          <w:rFonts w:ascii="Cambria" w:hAnsi="Cambria"/>
          <w:sz w:val="22"/>
          <w:szCs w:val="22"/>
          <w:u w:val="single"/>
        </w:rPr>
        <w:t>Alistair Begg</w:t>
      </w:r>
      <w:r w:rsidR="00560C21">
        <w:rPr>
          <w:rFonts w:ascii="Cambria" w:hAnsi="Cambria"/>
          <w:sz w:val="22"/>
          <w:szCs w:val="22"/>
        </w:rPr>
        <w:t>:</w:t>
      </w:r>
    </w:p>
    <w:p w14:paraId="4C0B528B" w14:textId="77777777" w:rsidR="00560C21" w:rsidRDefault="00560C21">
      <w:pPr>
        <w:rPr>
          <w:rFonts w:ascii="Cambria" w:hAnsi="Cambria"/>
          <w:sz w:val="22"/>
          <w:szCs w:val="22"/>
        </w:rPr>
      </w:pPr>
    </w:p>
    <w:p w14:paraId="4F53BD35" w14:textId="77777777" w:rsidR="00560C21" w:rsidRPr="00BC52E7" w:rsidRDefault="00560C21" w:rsidP="00BC52E7">
      <w:pPr>
        <w:pStyle w:val="ListParagraph"/>
        <w:numPr>
          <w:ilvl w:val="0"/>
          <w:numId w:val="7"/>
        </w:numPr>
        <w:rPr>
          <w:rFonts w:ascii="Cambria" w:hAnsi="Cambria"/>
          <w:i/>
          <w:iCs/>
          <w:sz w:val="22"/>
          <w:szCs w:val="22"/>
        </w:rPr>
      </w:pPr>
      <w:r w:rsidRPr="00BC52E7">
        <w:rPr>
          <w:rFonts w:ascii="Cambria" w:hAnsi="Cambria"/>
          <w:i/>
          <w:iCs/>
          <w:sz w:val="22"/>
          <w:szCs w:val="22"/>
        </w:rPr>
        <w:t xml:space="preserve">By creation he establishes the principle of </w:t>
      </w:r>
      <w:r w:rsidRPr="00BC52E7">
        <w:rPr>
          <w:rFonts w:ascii="Cambria" w:hAnsi="Cambria"/>
          <w:i/>
          <w:iCs/>
          <w:sz w:val="22"/>
          <w:szCs w:val="22"/>
          <w:u w:val="single"/>
        </w:rPr>
        <w:t>physical</w:t>
      </w:r>
      <w:r w:rsidRPr="00BC52E7">
        <w:rPr>
          <w:rFonts w:ascii="Cambria" w:hAnsi="Cambria"/>
          <w:i/>
          <w:iCs/>
          <w:sz w:val="22"/>
          <w:szCs w:val="22"/>
        </w:rPr>
        <w:t xml:space="preserve"> rest, and by redemption he establishes the possibility of </w:t>
      </w:r>
      <w:r w:rsidRPr="00BC52E7">
        <w:rPr>
          <w:rFonts w:ascii="Cambria" w:hAnsi="Cambria"/>
          <w:i/>
          <w:iCs/>
          <w:sz w:val="22"/>
          <w:szCs w:val="22"/>
          <w:u w:val="single"/>
        </w:rPr>
        <w:t>spiritual</w:t>
      </w:r>
      <w:r w:rsidRPr="00BC52E7">
        <w:rPr>
          <w:rFonts w:ascii="Cambria" w:hAnsi="Cambria"/>
          <w:i/>
          <w:iCs/>
          <w:sz w:val="22"/>
          <w:szCs w:val="22"/>
        </w:rPr>
        <w:t xml:space="preserve"> rest.</w:t>
      </w:r>
    </w:p>
    <w:p w14:paraId="6AF362E4" w14:textId="77777777" w:rsidR="00BC52E7" w:rsidRDefault="00BC52E7" w:rsidP="00560C21">
      <w:pPr>
        <w:ind w:left="720"/>
        <w:rPr>
          <w:rFonts w:ascii="Cambria" w:hAnsi="Cambria"/>
          <w:i/>
          <w:iCs/>
          <w:sz w:val="22"/>
          <w:szCs w:val="22"/>
        </w:rPr>
      </w:pPr>
    </w:p>
    <w:p w14:paraId="669E1621" w14:textId="58E847F3" w:rsidR="00BC52E7" w:rsidRPr="00BC52E7" w:rsidRDefault="00BC52E7" w:rsidP="00BC52E7">
      <w:pPr>
        <w:pStyle w:val="ListParagraph"/>
        <w:numPr>
          <w:ilvl w:val="0"/>
          <w:numId w:val="7"/>
        </w:numPr>
        <w:rPr>
          <w:rFonts w:ascii="Cambria" w:hAnsi="Cambria"/>
          <w:bCs/>
          <w:i/>
          <w:iCs/>
          <w:sz w:val="22"/>
          <w:szCs w:val="22"/>
        </w:rPr>
      </w:pPr>
      <w:r w:rsidRPr="00BC52E7">
        <w:rPr>
          <w:rFonts w:ascii="Cambria" w:hAnsi="Cambria"/>
          <w:i/>
          <w:iCs/>
          <w:sz w:val="22"/>
          <w:szCs w:val="22"/>
        </w:rPr>
        <w:t xml:space="preserve">Now, we need be in no doubt about that, because in the eighth verse you have this stated clearly. </w:t>
      </w:r>
      <w:r w:rsidR="004F4AE8">
        <w:rPr>
          <w:rFonts w:ascii="Cambria" w:hAnsi="Cambria"/>
          <w:i/>
          <w:iCs/>
          <w:sz w:val="22"/>
          <w:szCs w:val="22"/>
        </w:rPr>
        <w:t xml:space="preserve"> </w:t>
      </w:r>
      <w:r w:rsidRPr="00BC52E7">
        <w:rPr>
          <w:rFonts w:ascii="Cambria" w:hAnsi="Cambria"/>
          <w:i/>
          <w:iCs/>
          <w:sz w:val="22"/>
          <w:szCs w:val="22"/>
        </w:rPr>
        <w:t>Says the writer, “If Joshua had given them rest, God would not have spoken later about another day.”</w:t>
      </w:r>
      <w:r w:rsidR="004F4AE8">
        <w:rPr>
          <w:rFonts w:ascii="Cambria" w:hAnsi="Cambria"/>
          <w:i/>
          <w:iCs/>
          <w:sz w:val="22"/>
          <w:szCs w:val="22"/>
        </w:rPr>
        <w:t xml:space="preserve"> </w:t>
      </w:r>
      <w:r w:rsidRPr="00BC52E7">
        <w:rPr>
          <w:rFonts w:ascii="Cambria" w:hAnsi="Cambria"/>
          <w:i/>
          <w:iCs/>
          <w:sz w:val="22"/>
          <w:szCs w:val="22"/>
        </w:rPr>
        <w:t xml:space="preserve"> In other words, if that’s all there was, then there was no reason for God to speak through the psalmist in the Ninety-fifth Psalm, many years after the experience of settlement in the promised land, and for God continually to be speaking about a rest which still awaited the people of God. </w:t>
      </w:r>
      <w:r w:rsidR="004F4AE8">
        <w:rPr>
          <w:rFonts w:ascii="Cambria" w:hAnsi="Cambria"/>
          <w:i/>
          <w:iCs/>
          <w:sz w:val="22"/>
          <w:szCs w:val="22"/>
        </w:rPr>
        <w:t xml:space="preserve"> </w:t>
      </w:r>
      <w:r w:rsidRPr="00BC52E7">
        <w:rPr>
          <w:rFonts w:ascii="Cambria" w:hAnsi="Cambria"/>
          <w:i/>
          <w:iCs/>
          <w:sz w:val="22"/>
          <w:szCs w:val="22"/>
        </w:rPr>
        <w:t xml:space="preserve">So the experience in Canaan was a shadow of that which was still coming. </w:t>
      </w:r>
    </w:p>
    <w:p w14:paraId="3EA35CA8" w14:textId="77777777" w:rsidR="00BC52E7" w:rsidRPr="00560C21" w:rsidRDefault="00BC52E7" w:rsidP="00560C21">
      <w:pPr>
        <w:ind w:left="720"/>
        <w:rPr>
          <w:rFonts w:ascii="Cambria" w:hAnsi="Cambria"/>
          <w:bCs/>
          <w:i/>
          <w:iCs/>
          <w:sz w:val="22"/>
          <w:szCs w:val="22"/>
        </w:rPr>
      </w:pPr>
    </w:p>
    <w:p w14:paraId="2E5F9233" w14:textId="6AB9DDF9" w:rsidR="00BC52E7" w:rsidRDefault="001759F0">
      <w:pPr>
        <w:rPr>
          <w:rFonts w:ascii="Cambria" w:hAnsi="Cambria"/>
          <w:sz w:val="22"/>
          <w:szCs w:val="22"/>
        </w:rPr>
      </w:pPr>
      <w:r>
        <w:rPr>
          <w:rFonts w:ascii="Cambria" w:hAnsi="Cambria"/>
          <w:sz w:val="22"/>
          <w:szCs w:val="22"/>
        </w:rPr>
        <w:t>5</w:t>
      </w:r>
      <w:r w:rsidR="00BC52E7">
        <w:rPr>
          <w:rFonts w:ascii="Cambria" w:hAnsi="Cambria"/>
          <w:sz w:val="22"/>
          <w:szCs w:val="22"/>
        </w:rPr>
        <w:t xml:space="preserve">. </w:t>
      </w:r>
      <w:r w:rsidR="00BC52E7" w:rsidRPr="00BC52E7">
        <w:rPr>
          <w:rFonts w:ascii="Cambria" w:hAnsi="Cambria"/>
          <w:sz w:val="22"/>
          <w:szCs w:val="22"/>
          <w:u w:val="single"/>
        </w:rPr>
        <w:t>Charles Spurgeon</w:t>
      </w:r>
      <w:r w:rsidR="00BC52E7">
        <w:rPr>
          <w:rFonts w:ascii="Cambria" w:hAnsi="Cambria"/>
          <w:sz w:val="22"/>
          <w:szCs w:val="22"/>
        </w:rPr>
        <w:t>:</w:t>
      </w:r>
    </w:p>
    <w:p w14:paraId="7990D050" w14:textId="77777777" w:rsidR="00BC52E7" w:rsidRDefault="00BC52E7">
      <w:pPr>
        <w:rPr>
          <w:rFonts w:ascii="Cambria" w:hAnsi="Cambria"/>
          <w:sz w:val="22"/>
          <w:szCs w:val="22"/>
        </w:rPr>
      </w:pPr>
    </w:p>
    <w:p w14:paraId="32AEF60A" w14:textId="02B3BB38" w:rsidR="00BC52E7" w:rsidRPr="00BC52E7" w:rsidRDefault="00BC52E7" w:rsidP="00BC52E7">
      <w:pPr>
        <w:ind w:left="720"/>
        <w:rPr>
          <w:rFonts w:ascii="Cambria" w:hAnsi="Cambria"/>
          <w:sz w:val="22"/>
          <w:szCs w:val="22"/>
        </w:rPr>
      </w:pPr>
      <w:r w:rsidRPr="00BC52E7">
        <w:rPr>
          <w:rFonts w:ascii="Cambria" w:hAnsi="Cambria" w:cs="Times New Roman"/>
          <w:i/>
          <w:iCs/>
          <w:sz w:val="22"/>
          <w:szCs w:val="22"/>
          <w14:ligatures w14:val="standardContextual"/>
        </w:rPr>
        <w:t>Canaan was not a good type of heaven, for they were always fighting in Canaan, always having to war against the adversary.</w:t>
      </w:r>
      <w:r w:rsidR="00444612">
        <w:rPr>
          <w:rFonts w:ascii="Cambria" w:hAnsi="Cambria" w:cs="Times New Roman"/>
          <w:i/>
          <w:iCs/>
          <w:sz w:val="22"/>
          <w:szCs w:val="22"/>
          <w14:ligatures w14:val="standardContextual"/>
        </w:rPr>
        <w:t xml:space="preserve"> </w:t>
      </w:r>
      <w:r w:rsidRPr="00BC52E7">
        <w:rPr>
          <w:rFonts w:ascii="Cambria" w:hAnsi="Cambria" w:cs="Times New Roman"/>
          <w:i/>
          <w:iCs/>
          <w:sz w:val="22"/>
          <w:szCs w:val="22"/>
          <w14:ligatures w14:val="standardContextual"/>
        </w:rPr>
        <w:t xml:space="preserve"> That is a good type of the rest to which believers come. </w:t>
      </w:r>
      <w:r w:rsidR="00444612">
        <w:rPr>
          <w:rFonts w:ascii="Cambria" w:hAnsi="Cambria" w:cs="Times New Roman"/>
          <w:i/>
          <w:iCs/>
          <w:sz w:val="22"/>
          <w:szCs w:val="22"/>
          <w14:ligatures w14:val="standardContextual"/>
        </w:rPr>
        <w:t xml:space="preserve"> </w:t>
      </w:r>
      <w:r w:rsidRPr="00BC52E7">
        <w:rPr>
          <w:rFonts w:ascii="Cambria" w:hAnsi="Cambria" w:cs="Times New Roman"/>
          <w:i/>
          <w:iCs/>
          <w:sz w:val="22"/>
          <w:szCs w:val="22"/>
          <w14:ligatures w14:val="standardContextual"/>
        </w:rPr>
        <w:t xml:space="preserve">They do rest. </w:t>
      </w:r>
      <w:r w:rsidR="00444612">
        <w:rPr>
          <w:rFonts w:ascii="Cambria" w:hAnsi="Cambria" w:cs="Times New Roman"/>
          <w:i/>
          <w:iCs/>
          <w:sz w:val="22"/>
          <w:szCs w:val="22"/>
          <w14:ligatures w14:val="standardContextual"/>
        </w:rPr>
        <w:t xml:space="preserve">  </w:t>
      </w:r>
      <w:r w:rsidRPr="00BC52E7">
        <w:rPr>
          <w:rFonts w:ascii="Cambria" w:hAnsi="Cambria" w:cs="Times New Roman"/>
          <w:i/>
          <w:iCs/>
          <w:sz w:val="22"/>
          <w:szCs w:val="22"/>
          <w14:ligatures w14:val="standardContextual"/>
        </w:rPr>
        <w:t xml:space="preserve">They know that heaven is theirs; that they are saved; that all their troubles work for their good; that they are God’s people. </w:t>
      </w:r>
      <w:r w:rsidR="00444612">
        <w:rPr>
          <w:rFonts w:ascii="Cambria" w:hAnsi="Cambria" w:cs="Times New Roman"/>
          <w:i/>
          <w:iCs/>
          <w:sz w:val="22"/>
          <w:szCs w:val="22"/>
          <w14:ligatures w14:val="standardContextual"/>
        </w:rPr>
        <w:t xml:space="preserve"> </w:t>
      </w:r>
      <w:r w:rsidRPr="00BC52E7">
        <w:rPr>
          <w:rFonts w:ascii="Cambria" w:hAnsi="Cambria" w:cs="Times New Roman"/>
          <w:i/>
          <w:iCs/>
          <w:sz w:val="22"/>
          <w:szCs w:val="22"/>
          <w14:ligatures w14:val="standardContextual"/>
        </w:rPr>
        <w:t>Still they have to fight against sin, and that is no more inconsistent with their being at rest than it was inconsistent with the fact of the holy land belonging to the Israelites, though they had still to go on fighting against the Canaanites.</w:t>
      </w:r>
    </w:p>
    <w:p w14:paraId="011594B2" w14:textId="77777777" w:rsidR="00E35869" w:rsidRDefault="00E35869"/>
    <w:p w14:paraId="0633FAFA" w14:textId="777777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1330034E" w14:textId="77777777" w:rsidR="00E35869" w:rsidRPr="00CB633C" w:rsidRDefault="00E35869" w:rsidP="00E35869">
      <w:pPr>
        <w:rPr>
          <w:rFonts w:ascii="Cambria" w:hAnsi="Cambria"/>
          <w:b/>
          <w:sz w:val="22"/>
          <w:szCs w:val="22"/>
        </w:rPr>
      </w:pPr>
    </w:p>
    <w:p w14:paraId="4BA6236C" w14:textId="39578350" w:rsidR="00560C21" w:rsidRPr="001759F0" w:rsidRDefault="00560C21" w:rsidP="001759F0">
      <w:pPr>
        <w:pStyle w:val="ListParagraph"/>
        <w:numPr>
          <w:ilvl w:val="0"/>
          <w:numId w:val="5"/>
        </w:numPr>
        <w:rPr>
          <w:rFonts w:ascii="Cambria" w:hAnsi="Cambria"/>
          <w:b/>
          <w:bCs/>
          <w:sz w:val="22"/>
          <w:szCs w:val="22"/>
        </w:rPr>
      </w:pPr>
      <w:r w:rsidRPr="00560C21">
        <w:rPr>
          <w:rFonts w:ascii="Cambria" w:hAnsi="Cambria"/>
          <w:b/>
          <w:bCs/>
          <w:sz w:val="22"/>
          <w:szCs w:val="22"/>
        </w:rPr>
        <w:t>2 Cor. 4:17; 1 Cor. 2:9</w:t>
      </w:r>
      <w:r w:rsidR="001759F0">
        <w:rPr>
          <w:rFonts w:ascii="Cambria" w:hAnsi="Cambria"/>
          <w:b/>
          <w:bCs/>
          <w:sz w:val="22"/>
          <w:szCs w:val="22"/>
        </w:rPr>
        <w:t xml:space="preserve">; </w:t>
      </w:r>
      <w:r w:rsidRPr="001759F0">
        <w:rPr>
          <w:rFonts w:ascii="Cambria" w:hAnsi="Cambria"/>
          <w:b/>
          <w:bCs/>
          <w:sz w:val="22"/>
          <w:szCs w:val="22"/>
        </w:rPr>
        <w:t>Matt. 11:28-29</w:t>
      </w:r>
      <w:r w:rsidR="001759F0">
        <w:rPr>
          <w:rFonts w:ascii="Cambria" w:hAnsi="Cambria"/>
          <w:b/>
          <w:bCs/>
          <w:sz w:val="22"/>
          <w:szCs w:val="22"/>
        </w:rPr>
        <w:t xml:space="preserve">; </w:t>
      </w:r>
      <w:r w:rsidR="00BC52E7" w:rsidRPr="001759F0">
        <w:rPr>
          <w:rFonts w:ascii="Cambria" w:hAnsi="Cambria"/>
          <w:b/>
          <w:bCs/>
          <w:sz w:val="22"/>
          <w:szCs w:val="22"/>
        </w:rPr>
        <w:t>1 Pet. 5:7; Rom. 5:1</w:t>
      </w:r>
      <w:r w:rsidR="001759F0">
        <w:rPr>
          <w:rFonts w:ascii="Cambria" w:hAnsi="Cambria"/>
          <w:b/>
          <w:bCs/>
          <w:sz w:val="22"/>
          <w:szCs w:val="22"/>
        </w:rPr>
        <w:t xml:space="preserve">; </w:t>
      </w:r>
      <w:r w:rsidR="00501A52" w:rsidRPr="001759F0">
        <w:rPr>
          <w:rFonts w:ascii="Cambria" w:hAnsi="Cambria"/>
          <w:b/>
          <w:bCs/>
          <w:sz w:val="22"/>
          <w:szCs w:val="22"/>
        </w:rPr>
        <w:t>Rev. 14:13</w:t>
      </w:r>
    </w:p>
    <w:sectPr w:rsidR="00560C21" w:rsidRPr="0017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41FCB"/>
    <w:multiLevelType w:val="hybridMultilevel"/>
    <w:tmpl w:val="2292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04584"/>
    <w:multiLevelType w:val="hybridMultilevel"/>
    <w:tmpl w:val="4CAE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C2695"/>
    <w:multiLevelType w:val="hybridMultilevel"/>
    <w:tmpl w:val="B78A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A7D3D"/>
    <w:multiLevelType w:val="hybridMultilevel"/>
    <w:tmpl w:val="B94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14C6B"/>
    <w:multiLevelType w:val="hybridMultilevel"/>
    <w:tmpl w:val="BB5C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56F7C"/>
    <w:multiLevelType w:val="hybridMultilevel"/>
    <w:tmpl w:val="87A2F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126242400">
    <w:abstractNumId w:val="5"/>
  </w:num>
  <w:num w:numId="3" w16cid:durableId="757675823">
    <w:abstractNumId w:val="2"/>
  </w:num>
  <w:num w:numId="4" w16cid:durableId="1334257118">
    <w:abstractNumId w:val="6"/>
  </w:num>
  <w:num w:numId="5" w16cid:durableId="1144199378">
    <w:abstractNumId w:val="4"/>
  </w:num>
  <w:num w:numId="6" w16cid:durableId="323045277">
    <w:abstractNumId w:val="1"/>
  </w:num>
  <w:num w:numId="7" w16cid:durableId="149507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21"/>
    <w:rsid w:val="000C7B20"/>
    <w:rsid w:val="001759F0"/>
    <w:rsid w:val="00323E2C"/>
    <w:rsid w:val="00444612"/>
    <w:rsid w:val="004F4AE8"/>
    <w:rsid w:val="00501A52"/>
    <w:rsid w:val="00531A75"/>
    <w:rsid w:val="00560C21"/>
    <w:rsid w:val="0062752D"/>
    <w:rsid w:val="00672810"/>
    <w:rsid w:val="00993959"/>
    <w:rsid w:val="00BC52E7"/>
    <w:rsid w:val="00D35F84"/>
    <w:rsid w:val="00DC685C"/>
    <w:rsid w:val="00E2543E"/>
    <w:rsid w:val="00E35869"/>
    <w:rsid w:val="00F07900"/>
    <w:rsid w:val="00FE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285B5"/>
  <w15:chartTrackingRefBased/>
  <w15:docId w15:val="{3FB68522-1790-AC4E-BCF2-628A24C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22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11</cp:revision>
  <dcterms:created xsi:type="dcterms:W3CDTF">2023-08-17T16:45:00Z</dcterms:created>
  <dcterms:modified xsi:type="dcterms:W3CDTF">2023-08-19T03:11:00Z</dcterms:modified>
</cp:coreProperties>
</file>